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0F" w:rsidRDefault="0049000F">
      <w:r w:rsidRPr="00DE6228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7C62484E" wp14:editId="617CC31B">
            <wp:extent cx="30384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0F" w:rsidRDefault="0049000F" w:rsidP="0049000F"/>
    <w:p w:rsidR="0049000F" w:rsidRPr="00DE6228" w:rsidRDefault="0049000F" w:rsidP="0049000F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4"/>
          <w:szCs w:val="24"/>
        </w:rPr>
      </w:pPr>
      <w:r w:rsidRPr="00DE6228">
        <w:rPr>
          <w:rFonts w:ascii="Arial" w:eastAsia="Lucida Sans Unicode" w:hAnsi="Arial" w:cs="Times New Roman"/>
          <w:kern w:val="1"/>
          <w:sz w:val="24"/>
          <w:szCs w:val="24"/>
        </w:rPr>
        <w:t xml:space="preserve">Проект </w:t>
      </w:r>
    </w:p>
    <w:p w:rsidR="0049000F" w:rsidRPr="00DE6228" w:rsidRDefault="0049000F" w:rsidP="0049000F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4"/>
          <w:szCs w:val="24"/>
        </w:rPr>
      </w:pPr>
      <w:r w:rsidRPr="00DE6228">
        <w:rPr>
          <w:rFonts w:ascii="Arial" w:eastAsia="Lucida Sans Unicode" w:hAnsi="Arial" w:cs="Times New Roman"/>
          <w:kern w:val="1"/>
          <w:sz w:val="24"/>
          <w:szCs w:val="24"/>
        </w:rPr>
        <w:t xml:space="preserve">на конкурс социально-ориентированным НКО </w:t>
      </w:r>
    </w:p>
    <w:p w:rsidR="0049000F" w:rsidRDefault="0049000F" w:rsidP="0049000F"/>
    <w:p w:rsidR="0049000F" w:rsidRPr="0049000F" w:rsidRDefault="0049000F" w:rsidP="0049000F"/>
    <w:p w:rsidR="0049000F" w:rsidRPr="0049000F" w:rsidRDefault="0049000F" w:rsidP="0049000F"/>
    <w:p w:rsidR="0049000F" w:rsidRPr="0049000F" w:rsidRDefault="0049000F" w:rsidP="0049000F"/>
    <w:p w:rsidR="0049000F" w:rsidRDefault="0049000F" w:rsidP="0049000F"/>
    <w:p w:rsidR="0049000F" w:rsidRDefault="0049000F" w:rsidP="00490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ТЕАТРАЛЬНЫЙ ФЕСТИВАЛЬ «УЛЬЯНОВСК-ГОРОД РАВНЫХ                ВОЗМОЖНОСТЕЙ «МЫ ВМЕСТЕ»</w:t>
      </w:r>
    </w:p>
    <w:p w:rsidR="0049000F" w:rsidRPr="0049000F" w:rsidRDefault="0049000F" w:rsidP="0049000F">
      <w:pPr>
        <w:rPr>
          <w:sz w:val="28"/>
          <w:szCs w:val="28"/>
        </w:rPr>
      </w:pPr>
    </w:p>
    <w:p w:rsidR="0049000F" w:rsidRDefault="0049000F" w:rsidP="0049000F">
      <w:pPr>
        <w:rPr>
          <w:sz w:val="28"/>
          <w:szCs w:val="28"/>
        </w:rPr>
      </w:pP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rPr>
          <w:rFonts w:ascii="Arial" w:eastAsia="Lucida Sans Unicode" w:hAnsi="Arial" w:cs="Times New Roman"/>
          <w:kern w:val="1"/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</w:t>
      </w:r>
      <w:r w:rsidRPr="00DE6228">
        <w:rPr>
          <w:rFonts w:ascii="Arial" w:eastAsia="Lucida Sans Unicode" w:hAnsi="Arial" w:cs="Times New Roman"/>
          <w:kern w:val="1"/>
          <w:sz w:val="24"/>
          <w:szCs w:val="24"/>
        </w:rPr>
        <w:t xml:space="preserve">Разработчики: </w:t>
      </w:r>
    </w:p>
    <w:p w:rsidR="0049000F" w:rsidRDefault="0049000F" w:rsidP="0049000F">
      <w:pPr>
        <w:widowControl w:val="0"/>
        <w:suppressAutoHyphens/>
        <w:spacing w:after="0" w:line="240" w:lineRule="auto"/>
        <w:ind w:left="3402"/>
        <w:jc w:val="center"/>
        <w:rPr>
          <w:rFonts w:ascii="Arial" w:eastAsia="Lucida Sans Unicode" w:hAnsi="Arial" w:cs="Times New Roman"/>
          <w:kern w:val="1"/>
          <w:sz w:val="24"/>
          <w:szCs w:val="24"/>
        </w:rPr>
      </w:pPr>
      <w:r w:rsidRPr="00DE6228">
        <w:rPr>
          <w:rFonts w:ascii="Arial" w:eastAsia="Lucida Sans Unicode" w:hAnsi="Arial" w:cs="Times New Roman"/>
          <w:kern w:val="1"/>
          <w:sz w:val="24"/>
          <w:szCs w:val="24"/>
        </w:rPr>
        <w:t xml:space="preserve">Писарева Мария, </w:t>
      </w: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center"/>
        <w:rPr>
          <w:rFonts w:ascii="Arial" w:eastAsia="Lucida Sans Unicode" w:hAnsi="Arial" w:cs="Times New Roman"/>
          <w:kern w:val="1"/>
          <w:sz w:val="24"/>
          <w:szCs w:val="24"/>
        </w:rPr>
      </w:pPr>
      <w:r>
        <w:rPr>
          <w:rFonts w:ascii="Arial" w:eastAsia="Lucida Sans Unicode" w:hAnsi="Arial" w:cs="Times New Roman"/>
          <w:kern w:val="1"/>
          <w:sz w:val="24"/>
          <w:szCs w:val="24"/>
        </w:rPr>
        <w:t xml:space="preserve">                 </w:t>
      </w:r>
      <w:r w:rsidRPr="00DE6228">
        <w:rPr>
          <w:rFonts w:ascii="Arial" w:eastAsia="Lucida Sans Unicode" w:hAnsi="Arial" w:cs="Times New Roman"/>
          <w:kern w:val="1"/>
          <w:sz w:val="24"/>
          <w:szCs w:val="24"/>
        </w:rPr>
        <w:t>председатель Ассоциации,</w:t>
      </w: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right"/>
        <w:rPr>
          <w:rFonts w:ascii="Arial" w:eastAsia="Lucida Sans Unicode" w:hAnsi="Arial" w:cs="Times New Roman"/>
          <w:kern w:val="1"/>
          <w:sz w:val="6"/>
          <w:szCs w:val="6"/>
        </w:rPr>
      </w:pP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right"/>
        <w:rPr>
          <w:rFonts w:ascii="Arial" w:eastAsia="Lucida Sans Unicode" w:hAnsi="Arial" w:cs="Times New Roman"/>
          <w:kern w:val="1"/>
          <w:sz w:val="6"/>
          <w:szCs w:val="6"/>
        </w:rPr>
      </w:pP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right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center"/>
        <w:rPr>
          <w:rFonts w:ascii="Arial" w:eastAsia="Lucida Sans Unicode" w:hAnsi="Arial" w:cs="Times New Roman"/>
          <w:kern w:val="1"/>
          <w:sz w:val="24"/>
          <w:szCs w:val="24"/>
        </w:rPr>
      </w:pPr>
      <w:r>
        <w:rPr>
          <w:rFonts w:ascii="Arial" w:eastAsia="Lucida Sans Unicode" w:hAnsi="Arial" w:cs="Times New Roman"/>
          <w:kern w:val="1"/>
          <w:sz w:val="24"/>
          <w:szCs w:val="24"/>
        </w:rPr>
        <w:t xml:space="preserve">               </w:t>
      </w:r>
      <w:r w:rsidRPr="00DE6228">
        <w:rPr>
          <w:rFonts w:ascii="Arial" w:eastAsia="Lucida Sans Unicode" w:hAnsi="Arial" w:cs="Times New Roman"/>
          <w:kern w:val="1"/>
          <w:sz w:val="24"/>
          <w:szCs w:val="24"/>
        </w:rPr>
        <w:t xml:space="preserve">Контактная информация: </w:t>
      </w: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center"/>
        <w:rPr>
          <w:rFonts w:ascii="Arial" w:eastAsia="Lucida Sans Unicode" w:hAnsi="Arial" w:cs="Times New Roman"/>
          <w:kern w:val="1"/>
          <w:sz w:val="24"/>
          <w:szCs w:val="24"/>
        </w:rPr>
      </w:pPr>
      <w:r>
        <w:rPr>
          <w:rFonts w:ascii="Arial" w:eastAsia="Lucida Sans Unicode" w:hAnsi="Arial" w:cs="Times New Roman"/>
          <w:kern w:val="1"/>
          <w:sz w:val="24"/>
          <w:szCs w:val="24"/>
        </w:rPr>
        <w:t xml:space="preserve"> </w:t>
      </w:r>
      <w:r w:rsidRPr="00DE6228">
        <w:rPr>
          <w:rFonts w:ascii="Arial" w:eastAsia="Lucida Sans Unicode" w:hAnsi="Arial" w:cs="Times New Roman"/>
          <w:kern w:val="1"/>
          <w:sz w:val="24"/>
          <w:szCs w:val="24"/>
        </w:rPr>
        <w:t>8 (927) 809-96-65</w:t>
      </w:r>
    </w:p>
    <w:p w:rsidR="0049000F" w:rsidRPr="00106D0F" w:rsidRDefault="0049000F" w:rsidP="0049000F">
      <w:pPr>
        <w:widowControl w:val="0"/>
        <w:suppressAutoHyphens/>
        <w:spacing w:after="0" w:line="240" w:lineRule="auto"/>
        <w:ind w:left="3402"/>
        <w:jc w:val="center"/>
        <w:rPr>
          <w:rFonts w:ascii="Arial" w:eastAsia="Lucida Sans Unicode" w:hAnsi="Arial" w:cs="Times New Roman"/>
          <w:kern w:val="1"/>
          <w:sz w:val="24"/>
          <w:szCs w:val="24"/>
        </w:rPr>
      </w:pPr>
      <w:r>
        <w:rPr>
          <w:rFonts w:ascii="Arial" w:eastAsia="Lucida Sans Unicode" w:hAnsi="Arial" w:cs="Times New Roman"/>
          <w:kern w:val="1"/>
          <w:sz w:val="24"/>
          <w:szCs w:val="24"/>
        </w:rPr>
        <w:t xml:space="preserve">           сайт: </w:t>
      </w:r>
      <w:proofErr w:type="spellStart"/>
      <w:r>
        <w:rPr>
          <w:rFonts w:ascii="Arial" w:eastAsia="Lucida Sans Unicode" w:hAnsi="Arial" w:cs="Times New Roman"/>
          <w:kern w:val="1"/>
          <w:sz w:val="24"/>
          <w:szCs w:val="24"/>
        </w:rPr>
        <w:t>вседетинаши</w:t>
      </w:r>
      <w:proofErr w:type="gramStart"/>
      <w:r>
        <w:rPr>
          <w:rFonts w:ascii="Arial" w:eastAsia="Lucida Sans Unicode" w:hAnsi="Arial" w:cs="Times New Roman"/>
          <w:kern w:val="1"/>
          <w:sz w:val="24"/>
          <w:szCs w:val="24"/>
        </w:rPr>
        <w:t>.р</w:t>
      </w:r>
      <w:proofErr w:type="gramEnd"/>
      <w:r>
        <w:rPr>
          <w:rFonts w:ascii="Arial" w:eastAsia="Lucida Sans Unicode" w:hAnsi="Arial" w:cs="Times New Roman"/>
          <w:kern w:val="1"/>
          <w:sz w:val="24"/>
          <w:szCs w:val="24"/>
        </w:rPr>
        <w:t>ф</w:t>
      </w:r>
      <w:proofErr w:type="spellEnd"/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right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right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right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right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Pr="00DE6228" w:rsidRDefault="0049000F" w:rsidP="0049000F">
      <w:pPr>
        <w:widowControl w:val="0"/>
        <w:suppressAutoHyphens/>
        <w:spacing w:after="0" w:line="240" w:lineRule="auto"/>
        <w:ind w:left="3402"/>
        <w:jc w:val="right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Default="0049000F" w:rsidP="0049000F">
      <w:pPr>
        <w:tabs>
          <w:tab w:val="left" w:pos="3855"/>
        </w:tabs>
        <w:ind w:left="3402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Default="0049000F" w:rsidP="0049000F">
      <w:pPr>
        <w:tabs>
          <w:tab w:val="left" w:pos="3855"/>
        </w:tabs>
        <w:ind w:left="3402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Default="0049000F" w:rsidP="0049000F">
      <w:pPr>
        <w:tabs>
          <w:tab w:val="left" w:pos="3855"/>
        </w:tabs>
        <w:ind w:left="3402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Default="0049000F" w:rsidP="0049000F">
      <w:pPr>
        <w:tabs>
          <w:tab w:val="left" w:pos="3855"/>
        </w:tabs>
        <w:ind w:left="3402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Default="0049000F" w:rsidP="0049000F">
      <w:pPr>
        <w:tabs>
          <w:tab w:val="left" w:pos="3855"/>
        </w:tabs>
        <w:ind w:left="3402"/>
        <w:rPr>
          <w:rFonts w:ascii="Arial" w:eastAsia="Lucida Sans Unicode" w:hAnsi="Arial" w:cs="Times New Roman"/>
          <w:kern w:val="1"/>
          <w:sz w:val="24"/>
          <w:szCs w:val="24"/>
        </w:rPr>
      </w:pPr>
    </w:p>
    <w:p w:rsidR="0049000F" w:rsidRDefault="0049000F" w:rsidP="0049000F">
      <w:pPr>
        <w:tabs>
          <w:tab w:val="left" w:pos="3855"/>
        </w:tabs>
        <w:ind w:left="3402"/>
        <w:rPr>
          <w:rFonts w:ascii="Arial" w:eastAsia="Lucida Sans Unicode" w:hAnsi="Arial" w:cs="Times New Roman"/>
          <w:kern w:val="1"/>
          <w:sz w:val="24"/>
          <w:szCs w:val="24"/>
        </w:rPr>
      </w:pPr>
      <w:r>
        <w:rPr>
          <w:rFonts w:ascii="Arial" w:eastAsia="Lucida Sans Unicode" w:hAnsi="Arial" w:cs="Times New Roman"/>
          <w:kern w:val="1"/>
          <w:sz w:val="24"/>
          <w:szCs w:val="24"/>
        </w:rPr>
        <w:t>Ульяновск, 2019</w:t>
      </w:r>
    </w:p>
    <w:p w:rsidR="0049000F" w:rsidRPr="0049000F" w:rsidRDefault="0049000F" w:rsidP="0049000F">
      <w:pPr>
        <w:tabs>
          <w:tab w:val="left" w:pos="3855"/>
        </w:tabs>
        <w:ind w:left="3402"/>
        <w:rPr>
          <w:sz w:val="28"/>
          <w:szCs w:val="28"/>
        </w:rPr>
      </w:pPr>
      <w:r>
        <w:rPr>
          <w:rFonts w:ascii="Arial" w:eastAsia="Lucida Sans Unicode" w:hAnsi="Arial" w:cs="Times New Roman"/>
          <w:kern w:val="1"/>
          <w:sz w:val="24"/>
          <w:szCs w:val="24"/>
        </w:rPr>
        <w:br w:type="page"/>
      </w:r>
    </w:p>
    <w:p w:rsidR="0049000F" w:rsidRPr="00FB229B" w:rsidRDefault="0049000F" w:rsidP="00FB229B">
      <w:pPr>
        <w:rPr>
          <w:rFonts w:eastAsia="Lucida Sans Unicode"/>
          <w:b/>
          <w:sz w:val="28"/>
          <w:szCs w:val="28"/>
        </w:rPr>
      </w:pPr>
      <w:r w:rsidRPr="00FB229B">
        <w:rPr>
          <w:rFonts w:eastAsia="Lucida Sans Unicode"/>
          <w:b/>
          <w:sz w:val="28"/>
          <w:szCs w:val="28"/>
        </w:rPr>
        <w:lastRenderedPageBreak/>
        <w:t>Социальная значимость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5528"/>
      </w:tblGrid>
      <w:tr w:rsidR="0049000F" w:rsidRPr="00FB229B" w:rsidTr="008F4456">
        <w:tc>
          <w:tcPr>
            <w:tcW w:w="3227" w:type="dxa"/>
          </w:tcPr>
          <w:p w:rsidR="0049000F" w:rsidRPr="00FB229B" w:rsidRDefault="0049000F" w:rsidP="00FB229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FB229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FB229B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Проблема, на решение которой направлен проект</w:t>
            </w: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D7F63" w:rsidRPr="00FB229B" w:rsidRDefault="00BD7F63" w:rsidP="00FB229B">
            <w:pPr>
              <w:rPr>
                <w:rFonts w:eastAsia="Lucida Sans Unicode"/>
                <w:b/>
                <w:sz w:val="24"/>
                <w:szCs w:val="24"/>
              </w:rPr>
            </w:pPr>
            <w:r w:rsidRPr="00FB229B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ЦЕЛИ и ЗАДАЧИ</w:t>
            </w:r>
          </w:p>
        </w:tc>
        <w:tc>
          <w:tcPr>
            <w:tcW w:w="5528" w:type="dxa"/>
          </w:tcPr>
          <w:p w:rsidR="0049000F" w:rsidRPr="00FB229B" w:rsidRDefault="0049000F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Проект направлен на решение проблемы социализации и устройства в семьи детей-сирот подросткового возраста, а также детей с инвалидностью, ограниченными возможностями здоровья (ОВЗ). А также предотвращения кризиса в приёмных семьях.</w:t>
            </w:r>
          </w:p>
          <w:p w:rsidR="0049000F" w:rsidRPr="00FB229B" w:rsidRDefault="0049000F" w:rsidP="00FB229B">
            <w:pPr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i/>
                <w:sz w:val="24"/>
                <w:szCs w:val="24"/>
                <w:lang w:eastAsia="ru-RU" w:bidi="ru-RU"/>
              </w:rPr>
              <w:t>Обоснование проблемы</w:t>
            </w:r>
          </w:p>
          <w:p w:rsidR="0049000F" w:rsidRPr="00FB229B" w:rsidRDefault="0049000F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Развитие ребенка в системе </w:t>
            </w:r>
            <w:proofErr w:type="spellStart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внесемейного</w:t>
            </w:r>
            <w:proofErr w:type="spell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воспитания – это источник его проблем в социализации и психическом развитии. Только в нормальной, любящей семье у ребенка формируется здоровая психика, позитивные социальные навыки и установки.</w:t>
            </w:r>
            <w:r w:rsidRPr="00FB229B">
              <w:rPr>
                <w:rFonts w:eastAsia="Lucida Sans Unicode"/>
                <w:sz w:val="24"/>
                <w:szCs w:val="24"/>
              </w:rPr>
              <w:t xml:space="preserve">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Усыновляют или берут под опеку обычно здоровых малышей, но инвалидов</w:t>
            </w:r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и подростков – 10 % от общего количества.</w:t>
            </w:r>
          </w:p>
          <w:p w:rsidR="003F5574" w:rsidRPr="00FB229B" w:rsidRDefault="008F4456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В то же время, например, в детдомах Ульяновска около 68% - это  именно такие "неперспективные" для устройства в семьи дети. По всей России таких детей более 90%. Эту статистику подтверждает    и  банк      данных  </w:t>
            </w:r>
            <w:r w:rsidRPr="00FB229B">
              <w:rPr>
                <w:rFonts w:eastAsia="Times New Roman"/>
                <w:spacing w:val="-3"/>
                <w:sz w:val="24"/>
                <w:szCs w:val="24"/>
                <w:lang w:eastAsia="ru-RU" w:bidi="ru-RU"/>
              </w:rPr>
              <w:t xml:space="preserve">по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детям-сиротам РФ: </w:t>
            </w:r>
            <w:hyperlink r:id="rId9"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www.usynovite.ru/db/</w:t>
              </w:r>
              <w:r w:rsidRPr="00FB229B">
                <w:rPr>
                  <w:rFonts w:eastAsia="Times New Roman"/>
                  <w:sz w:val="24"/>
                  <w:szCs w:val="24"/>
                  <w:lang w:eastAsia="ru-RU" w:bidi="ru-RU"/>
                </w:rPr>
                <w:t xml:space="preserve"> </w:t>
              </w:r>
            </w:hyperlink>
          </w:p>
          <w:p w:rsidR="003F5574" w:rsidRPr="00FB229B" w:rsidRDefault="003F5574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Официальная статистика Генпрокуратуры</w:t>
            </w:r>
            <w:r w:rsidRPr="00FB229B">
              <w:rPr>
                <w:rFonts w:eastAsia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РФ</w:t>
            </w:r>
          </w:p>
          <w:p w:rsidR="008F4456" w:rsidRPr="00FB229B" w:rsidRDefault="003F5574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(</w:t>
            </w:r>
            <w:hyperlink r:id="rId10"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rg.ru/2011/12/16/detdom.html)</w:t>
              </w:r>
            </w:hyperlink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подтверждает</w:t>
            </w:r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, что детдома ломают психику </w:t>
            </w:r>
            <w:proofErr w:type="gramStart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детей</w:t>
            </w:r>
            <w:proofErr w:type="gramEnd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   и    они    оказываются    </w:t>
            </w:r>
            <w:proofErr w:type="spellStart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неприспособлены</w:t>
            </w:r>
            <w:proofErr w:type="spellEnd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   к</w:t>
            </w:r>
            <w:r w:rsidR="008F4456" w:rsidRPr="00FB229B">
              <w:rPr>
                <w:rFonts w:eastAsia="Times New Roman"/>
                <w:spacing w:val="61"/>
                <w:sz w:val="24"/>
                <w:szCs w:val="24"/>
                <w:lang w:eastAsia="ru-RU" w:bidi="ru-RU"/>
              </w:rPr>
              <w:t xml:space="preserve">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жизни. О</w:t>
            </w:r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коло</w:t>
            </w:r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ab/>
              <w:t>40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%</w:t>
            </w:r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выпус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кников детдомов оказывается </w:t>
            </w:r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в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тюрьмах,  40%</w:t>
            </w:r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становятся алкоголиками, более 10% кончает жизнь самоубийством. И лишь около 10% оказываются </w:t>
            </w:r>
            <w:proofErr w:type="gramStart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способны</w:t>
            </w:r>
            <w:proofErr w:type="gramEnd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нормально устроить свою жизнь (работать, завести семью и </w:t>
            </w:r>
            <w:proofErr w:type="spellStart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тд</w:t>
            </w:r>
            <w:proofErr w:type="spellEnd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). И проблемы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к сожалению </w:t>
            </w:r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растут: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по данным детского омбудсмена </w:t>
            </w:r>
            <w:proofErr w:type="spellStart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А.Кузнецовой</w:t>
            </w:r>
            <w:proofErr w:type="spell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hyperlink r:id="rId11"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rg.ru/2017/05/29/</w:t>
              </w:r>
              <w:proofErr w:type="spellStart"/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chislo</w:t>
              </w:r>
              <w:proofErr w:type="spellEnd"/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-</w:t>
              </w:r>
              <w:proofErr w:type="spellStart"/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popavshih</w:t>
              </w:r>
              <w:proofErr w:type="spellEnd"/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-v-</w:t>
              </w:r>
              <w:proofErr w:type="spellStart"/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tiurmy</w:t>
              </w:r>
              <w:proofErr w:type="spellEnd"/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-</w:t>
              </w:r>
              <w:proofErr w:type="spellStart"/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detej</w:t>
              </w:r>
              <w:proofErr w:type="spellEnd"/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-</w:t>
              </w:r>
            </w:hyperlink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hyperlink r:id="rId12">
              <w:proofErr w:type="spellStart"/>
              <w:r w:rsidRPr="00FB229B">
                <w:rPr>
                  <w:rFonts w:eastAsia="Times New Roman"/>
                  <w:sz w:val="24"/>
                  <w:szCs w:val="24"/>
                  <w:u w:val="single" w:color="0077CC"/>
                  <w:lang w:eastAsia="ru-RU" w:bidi="ru-RU"/>
                </w:rPr>
                <w:t>sirot-vyroslo-na-chetvert.html</w:t>
              </w:r>
            </w:hyperlink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.в</w:t>
            </w:r>
            <w:proofErr w:type="spell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2018г</w:t>
            </w:r>
            <w:proofErr w:type="gramStart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.в</w:t>
            </w:r>
            <w:proofErr w:type="gramEnd"/>
            <w:r w:rsidR="008F4456" w:rsidRPr="00FB229B">
              <w:rPr>
                <w:rFonts w:eastAsia="Times New Roman"/>
                <w:sz w:val="24"/>
                <w:szCs w:val="24"/>
                <w:lang w:eastAsia="ru-RU" w:bidi="ru-RU"/>
              </w:rPr>
              <w:t>ырослона на 23% число   воспитанников детдомов до 18 лет, отбывающих наказание в колониях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  <w:p w:rsidR="004170CB" w:rsidRPr="00CC7EC1" w:rsidRDefault="004170CB" w:rsidP="00FB229B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C7EC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Содействие социальной адаптации и семейному устройству подростков и детей с ОВЗ из числа детей-сирот и детей, оставшихся без попечения родителей, находящихся в детских домах г. Ульяновска</w:t>
            </w:r>
            <w:proofErr w:type="gramStart"/>
            <w:r w:rsidRPr="00CC7EC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CC7EC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 </w:t>
            </w:r>
            <w:proofErr w:type="gramStart"/>
            <w:r w:rsidRPr="00CC7EC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</w:t>
            </w:r>
            <w:proofErr w:type="gramEnd"/>
            <w:r w:rsidRPr="00CC7EC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стройство в семьи не менее 10% таких детей из числа задействованных в данном проекте). В период с июля по декабрь 2019 года </w:t>
            </w:r>
          </w:p>
          <w:p w:rsidR="004170CB" w:rsidRPr="00FB229B" w:rsidRDefault="004170CB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 xml:space="preserve">     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Задача 1. Организационная подготовка. Подготовка координаторов (режиссеров, психологов) и наставников, потенциальных приемных родителей для волонтерского сопровождения детских домов. Привлечение более 30 волонтеров в проект. Обучение их на тренингах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с участием опытных опекунов и волонтеров Ассоциации. Организация участия в данном проекте 2х детских домов в г. Ульяновске и 3 ГКУСО «Социально-реабилитационные центры для детей в г. Ульяновске.</w:t>
            </w:r>
          </w:p>
          <w:p w:rsidR="004170CB" w:rsidRPr="00FB229B" w:rsidRDefault="004170CB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    Задача 2. Организация процесса деятельности детско-родительских театральных студий в детских домах и «Социально-реабилитационные центры для детей в г. Ульяновске. Проведение репетиции не реже, чем два раза в неделю с привлечением режиссёра, хореографа, художник, музыкального исполнителя в течение всего периода проекта. Включение в проект более 50 детей из наиболее сложных категорий (в первую очередь, это воспитанники детского дома-интерната для умственно отсталых детей «Родник» в с</w:t>
            </w:r>
            <w:proofErr w:type="gramStart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.</w:t>
            </w:r>
            <w:proofErr w:type="spellStart"/>
            <w:proofErr w:type="gram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Максимовка</w:t>
            </w:r>
            <w:proofErr w:type="spell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).</w:t>
            </w:r>
          </w:p>
          <w:p w:rsidR="004170CB" w:rsidRPr="00FB229B" w:rsidRDefault="004170CB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   Задача 3. Организация работы основной действующей площадки театра на базе ДЮЗ № 3 в </w:t>
            </w:r>
            <w:proofErr w:type="spellStart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Засвияжском</w:t>
            </w:r>
            <w:proofErr w:type="spell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районе.</w:t>
            </w:r>
          </w:p>
          <w:p w:rsidR="004170CB" w:rsidRPr="00FB229B" w:rsidRDefault="004170CB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    Задача 4. Организация съёмок и распространение </w:t>
            </w:r>
            <w:proofErr w:type="spellStart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видеоанкет</w:t>
            </w:r>
            <w:proofErr w:type="spell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детей целевой аудитории (подростки, дети с ОВЗ) для привлечения в проект большего числа волонтеров из числа потенциальных приемных родителей. Создание более 50 </w:t>
            </w:r>
            <w:proofErr w:type="spellStart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видеоанкет</w:t>
            </w:r>
            <w:proofErr w:type="spell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в ходе данного проекта.</w:t>
            </w:r>
          </w:p>
          <w:p w:rsidR="004170CB" w:rsidRPr="00FB229B" w:rsidRDefault="004170CB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   Задача 5. Подготовка к театральному фестивалю среди детских домов, «Социально-реабилитационные центры» для детей в г. Ульяновске и приемных семей, с приглашением к участию подобных театров Поволжья -</w:t>
            </w:r>
          </w:p>
          <w:p w:rsidR="004170CB" w:rsidRPr="00FB229B" w:rsidRDefault="004170CB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который</w:t>
            </w:r>
            <w:proofErr w:type="gram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состоится в ноябре 2019 года. Цель этого фестиваля – содействие семейному устройству детей-сирот за счет развенчания негативных стереотипов относительно воспитанников «коррекционных» детских домов. Привлечение более 30 потенциальных приемных родителей для знакомства с детьми в рамках данного</w:t>
            </w:r>
            <w:r w:rsidRPr="00FB229B">
              <w:rPr>
                <w:rFonts w:eastAsia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проекта.</w:t>
            </w:r>
          </w:p>
          <w:p w:rsidR="00D612C8" w:rsidRPr="00FB229B" w:rsidRDefault="004170CB" w:rsidP="00FB229B">
            <w:pPr>
              <w:rPr>
                <w:rFonts w:eastAsia="Times New Roman"/>
                <w:spacing w:val="54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   Задача 5.Организация профилактической работы по возврату</w:t>
            </w:r>
            <w:r w:rsidRPr="00FB229B">
              <w:rPr>
                <w:rFonts w:eastAsia="Times New Roman"/>
                <w:spacing w:val="54"/>
                <w:sz w:val="24"/>
                <w:szCs w:val="24"/>
                <w:lang w:eastAsia="ru-RU" w:bidi="ru-RU"/>
              </w:rPr>
              <w:t xml:space="preserve">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детей в детдома</w:t>
            </w:r>
            <w:r w:rsidR="00EE2DF1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из приёмных семей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в результате более осознанного принятия решения, длительного знакомства будущих опекунов с детьми в ходе волонтерского сопровождения в</w:t>
            </w:r>
            <w:r w:rsidR="00D612C8"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рамках данного проекта. Предоставление бесплатной психологической, социальной и юридической поддержки потенциальным и действующим опекунам, задействованным в проекте.</w:t>
            </w:r>
          </w:p>
          <w:p w:rsidR="00D612C8" w:rsidRPr="00FB229B" w:rsidRDefault="00D612C8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    Задача 6.    Содействие формированию среди жителей Ульяновска позитивного имиджа института приемного </w:t>
            </w:r>
            <w:proofErr w:type="spellStart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родительства</w:t>
            </w:r>
            <w:proofErr w:type="spellEnd"/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 xml:space="preserve">, развенчание </w:t>
            </w: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негативных мифов относительно устройства в семьи детей-сирот подросткового возраста и детей с ОВЗ.</w:t>
            </w:r>
          </w:p>
          <w:p w:rsidR="0004486F" w:rsidRPr="00FB229B" w:rsidRDefault="00D612C8" w:rsidP="00FB229B">
            <w:pPr>
              <w:rPr>
                <w:rFonts w:eastAsia="Times New Roman" w:cs="Arial"/>
                <w:sz w:val="24"/>
                <w:szCs w:val="24"/>
                <w:lang w:eastAsia="ru-RU" w:bidi="ru-RU"/>
              </w:rPr>
            </w:pPr>
            <w:r w:rsidRPr="00FB229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Задача 7. Проведение  3х  переписей потенциальных приемных родителей»</w:t>
            </w:r>
            <w:r w:rsidRPr="00FB229B">
              <w:rPr>
                <w:rFonts w:eastAsia="Times New Roman" w:cs="Arial"/>
                <w:sz w:val="24"/>
                <w:szCs w:val="24"/>
                <w:lang w:eastAsia="ru-RU" w:bidi="ru-RU"/>
              </w:rPr>
              <w:t xml:space="preserve"> в г. Ульяновске.</w:t>
            </w:r>
            <w:r w:rsidR="0004486F" w:rsidRPr="00FB229B">
              <w:rPr>
                <w:rFonts w:eastAsia="Times New Roman" w:cs="Arial"/>
                <w:sz w:val="24"/>
                <w:szCs w:val="24"/>
                <w:lang w:eastAsia="ru-RU" w:bidi="ru-RU"/>
              </w:rPr>
              <w:t xml:space="preserve"> Выявление потенциальных кандидатов, о возможности взять ребенка сироту в семью, привлечение волонтеров в работу Ассоциации,   в том числе в данный проект.</w:t>
            </w:r>
          </w:p>
          <w:p w:rsidR="0004486F" w:rsidRPr="00FB229B" w:rsidRDefault="0004486F" w:rsidP="00FB229B">
            <w:pPr>
              <w:rPr>
                <w:rFonts w:eastAsia="Times New Roman" w:cs="Arial"/>
                <w:sz w:val="24"/>
                <w:szCs w:val="24"/>
                <w:lang w:eastAsia="ru-RU" w:bidi="ru-RU"/>
              </w:rPr>
            </w:pPr>
          </w:p>
          <w:p w:rsidR="00BD7F63" w:rsidRPr="00FB229B" w:rsidRDefault="00D612C8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9000F" w:rsidRPr="00FB229B" w:rsidRDefault="0049000F" w:rsidP="00FB229B">
      <w:pPr>
        <w:rPr>
          <w:rFonts w:eastAsia="Lucida Sans Unicode"/>
          <w:sz w:val="24"/>
          <w:szCs w:val="24"/>
        </w:rPr>
      </w:pPr>
    </w:p>
    <w:p w:rsidR="0049000F" w:rsidRPr="00FB229B" w:rsidRDefault="004D7EDB" w:rsidP="00FB229B">
      <w:pPr>
        <w:rPr>
          <w:rFonts w:eastAsia="Lucida Sans Unicode"/>
          <w:b/>
          <w:sz w:val="24"/>
          <w:szCs w:val="24"/>
        </w:rPr>
      </w:pPr>
      <w:r w:rsidRPr="00FB229B">
        <w:rPr>
          <w:rFonts w:eastAsia="Lucida Sans Unicode"/>
          <w:b/>
          <w:sz w:val="24"/>
          <w:szCs w:val="24"/>
        </w:rPr>
        <w:t xml:space="preserve">                          ЭТАПЫ РЕАЛИЗАЦИИ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1476"/>
        <w:gridCol w:w="2177"/>
      </w:tblGrid>
      <w:tr w:rsidR="000E5390" w:rsidRPr="00FB229B" w:rsidTr="004D7EDB">
        <w:tc>
          <w:tcPr>
            <w:tcW w:w="675" w:type="dxa"/>
          </w:tcPr>
          <w:p w:rsidR="004D7EDB" w:rsidRPr="00FB229B" w:rsidRDefault="004D7EDB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№№</w:t>
            </w:r>
          </w:p>
          <w:p w:rsidR="004D7EDB" w:rsidRPr="00FB229B" w:rsidRDefault="004D7EDB" w:rsidP="00FB229B">
            <w:pPr>
              <w:rPr>
                <w:rFonts w:eastAsia="Lucida Sans Unicode"/>
                <w:sz w:val="24"/>
                <w:szCs w:val="24"/>
              </w:rPr>
            </w:pPr>
            <w:proofErr w:type="spellStart"/>
            <w:r w:rsidRPr="00FB229B">
              <w:rPr>
                <w:rFonts w:eastAsia="Lucida Sans Unicode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</w:tcPr>
          <w:p w:rsidR="004D7EDB" w:rsidRPr="00FB229B" w:rsidRDefault="004D7EDB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Этапы-задачи</w:t>
            </w:r>
          </w:p>
        </w:tc>
        <w:tc>
          <w:tcPr>
            <w:tcW w:w="2977" w:type="dxa"/>
          </w:tcPr>
          <w:p w:rsidR="004D7EDB" w:rsidRPr="00FB229B" w:rsidRDefault="004D7EDB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4D7EDB" w:rsidRPr="00FB229B" w:rsidRDefault="004D7EDB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D7EDB" w:rsidRPr="00FB229B" w:rsidRDefault="004D7EDB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Ожидаемые</w:t>
            </w:r>
          </w:p>
          <w:p w:rsidR="004D7EDB" w:rsidRPr="00FB229B" w:rsidRDefault="004D7EDB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результаты</w:t>
            </w:r>
          </w:p>
        </w:tc>
      </w:tr>
      <w:tr w:rsidR="00816B38" w:rsidRPr="00FB229B" w:rsidTr="004D7EDB">
        <w:tc>
          <w:tcPr>
            <w:tcW w:w="675" w:type="dxa"/>
          </w:tcPr>
          <w:p w:rsidR="004D7EDB" w:rsidRPr="00FB229B" w:rsidRDefault="004D7EDB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7EDB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Обучение волонтеров</w:t>
            </w:r>
          </w:p>
          <w:p w:rsidR="00421AE9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родителей</w:t>
            </w:r>
          </w:p>
        </w:tc>
        <w:tc>
          <w:tcPr>
            <w:tcW w:w="2977" w:type="dxa"/>
          </w:tcPr>
          <w:p w:rsidR="004D7EDB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 xml:space="preserve">Семинар-тренинг «Особенности общения с детьми с участием психолога </w:t>
            </w:r>
            <w:proofErr w:type="gramStart"/>
            <w:r w:rsidRPr="00FB229B">
              <w:rPr>
                <w:rFonts w:eastAsia="Lucida Sans Unicode"/>
                <w:sz w:val="24"/>
                <w:szCs w:val="24"/>
              </w:rPr>
              <w:t>согласно возраста</w:t>
            </w:r>
            <w:proofErr w:type="gramEnd"/>
            <w:r w:rsidRPr="00FB229B">
              <w:rPr>
                <w:rFonts w:eastAsia="Lucida Sans Unicode"/>
                <w:sz w:val="24"/>
                <w:szCs w:val="24"/>
              </w:rPr>
              <w:t xml:space="preserve"> и потребностям</w:t>
            </w:r>
          </w:p>
        </w:tc>
        <w:tc>
          <w:tcPr>
            <w:tcW w:w="992" w:type="dxa"/>
          </w:tcPr>
          <w:p w:rsidR="004D7EDB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Июль</w:t>
            </w:r>
          </w:p>
          <w:p w:rsidR="00421AE9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Ноябрь</w:t>
            </w:r>
          </w:p>
          <w:p w:rsidR="00421AE9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390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3</w:t>
            </w:r>
            <w:r w:rsidR="000E5390" w:rsidRPr="00FB229B">
              <w:rPr>
                <w:rFonts w:eastAsia="Lucida Sans Unicode"/>
                <w:sz w:val="24"/>
                <w:szCs w:val="24"/>
              </w:rPr>
              <w:t>0 человек</w:t>
            </w:r>
            <w:r w:rsidR="000E5390" w:rsidRPr="00FB229B">
              <w:rPr>
                <w:sz w:val="24"/>
                <w:szCs w:val="24"/>
              </w:rPr>
              <w:t xml:space="preserve"> </w:t>
            </w:r>
            <w:r w:rsidR="000E5390" w:rsidRPr="00FB229B">
              <w:rPr>
                <w:rFonts w:eastAsia="Lucida Sans Unicode"/>
                <w:sz w:val="24"/>
                <w:szCs w:val="24"/>
              </w:rPr>
              <w:t xml:space="preserve">под руководством </w:t>
            </w:r>
          </w:p>
          <w:p w:rsidR="004D7EDB" w:rsidRPr="00FB229B" w:rsidRDefault="000E5390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 xml:space="preserve">Психолога после тренинга участники проводят анализ своих стратегий действий и успешного опыта. </w:t>
            </w:r>
          </w:p>
        </w:tc>
      </w:tr>
      <w:tr w:rsidR="00816B38" w:rsidRPr="00FB229B" w:rsidTr="004D7EDB">
        <w:tc>
          <w:tcPr>
            <w:tcW w:w="675" w:type="dxa"/>
          </w:tcPr>
          <w:p w:rsidR="00421AE9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21AE9" w:rsidRPr="00FB229B" w:rsidRDefault="00421AE9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B229B">
              <w:rPr>
                <w:rFonts w:eastAsia="Times New Roman"/>
                <w:sz w:val="24"/>
                <w:szCs w:val="24"/>
                <w:lang w:eastAsia="ru-RU" w:bidi="ru-RU"/>
              </w:rPr>
              <w:t>Организация процесса деятельности детско-родительских театральных студий в детских домах и «Социально-реабилитационные центры для детей в г. Ульяновске</w:t>
            </w:r>
          </w:p>
          <w:p w:rsidR="00421AE9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1AE9" w:rsidRPr="00FB229B" w:rsidRDefault="00421AE9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Развитие психофизических способностей, психических процессов, творческих способностей</w:t>
            </w:r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Участие детей и взрослых в театрализованной игре: разыгрывание стихов, песен,</w:t>
            </w:r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потешек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, мини – сценок, сказок, басен; владение куклой, игрушкой и всеми</w:t>
            </w:r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proofErr w:type="gram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доступными видами театра (</w:t>
            </w: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би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-ба-</w:t>
            </w: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бо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, плоскостной, пальчиковый, театр картинок,</w:t>
            </w:r>
            <w:proofErr w:type="gramEnd"/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театр игрушки и т. д.).</w:t>
            </w:r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Обогащение театрального опыта: знания детей и взрослых о театре, театрах</w:t>
            </w:r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Ульяновска, театральных профессиях, костюмах, атрибутах, </w:t>
            </w:r>
            <w:proofErr w:type="gram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театральной</w:t>
            </w:r>
            <w:proofErr w:type="gramEnd"/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терминологии</w:t>
            </w:r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Ульяновска,</w:t>
            </w:r>
            <w:r w:rsidRPr="00FB229B">
              <w:rPr>
                <w:sz w:val="24"/>
                <w:szCs w:val="24"/>
              </w:rPr>
              <w:t xml:space="preserve"> </w:t>
            </w:r>
            <w:proofErr w:type="gram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театральных</w:t>
            </w:r>
            <w:proofErr w:type="gramEnd"/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proofErr w:type="gram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lastRenderedPageBreak/>
              <w:t>профессиях</w:t>
            </w:r>
            <w:proofErr w:type="gram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,</w:t>
            </w:r>
          </w:p>
          <w:p w:rsidR="00850807" w:rsidRPr="00FB229B" w:rsidRDefault="00850807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костюмах,    атрибутах, </w:t>
            </w:r>
            <w:proofErr w:type="gram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театральной</w:t>
            </w:r>
            <w:proofErr w:type="gram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 Изготовление и подбор атрибутов проходят совместно изготовление кукол и игрушек, костюмов, декораций</w:t>
            </w:r>
          </w:p>
          <w:p w:rsidR="00850807" w:rsidRPr="00FB229B" w:rsidRDefault="00850807" w:rsidP="00FB229B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AE9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lastRenderedPageBreak/>
              <w:t>Июль-ноябрь</w:t>
            </w:r>
          </w:p>
        </w:tc>
        <w:tc>
          <w:tcPr>
            <w:tcW w:w="1559" w:type="dxa"/>
          </w:tcPr>
          <w:p w:rsidR="00D555E9" w:rsidRPr="00FB229B" w:rsidRDefault="00D555E9" w:rsidP="00FB229B">
            <w:pPr>
              <w:rPr>
                <w:sz w:val="24"/>
                <w:szCs w:val="24"/>
              </w:rPr>
            </w:pPr>
          </w:p>
          <w:p w:rsidR="00D555E9" w:rsidRPr="00FB229B" w:rsidRDefault="00D555E9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80 человек</w:t>
            </w:r>
          </w:p>
          <w:p w:rsidR="00D555E9" w:rsidRPr="00FB229B" w:rsidRDefault="00D555E9" w:rsidP="00FB229B">
            <w:pPr>
              <w:rPr>
                <w:sz w:val="24"/>
                <w:szCs w:val="24"/>
              </w:rPr>
            </w:pPr>
          </w:p>
          <w:p w:rsidR="00D555E9" w:rsidRPr="00FB229B" w:rsidRDefault="00D555E9" w:rsidP="00FB229B">
            <w:pPr>
              <w:rPr>
                <w:sz w:val="24"/>
                <w:szCs w:val="24"/>
              </w:rPr>
            </w:pPr>
          </w:p>
          <w:p w:rsidR="00421AE9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 xml:space="preserve">Мимики, пантомимы, восприятие </w:t>
            </w:r>
            <w:r w:rsidR="00850807" w:rsidRPr="00FB229B">
              <w:rPr>
                <w:sz w:val="24"/>
                <w:szCs w:val="24"/>
              </w:rPr>
              <w:t>воображения</w:t>
            </w:r>
            <w:r w:rsidRPr="00FB229B">
              <w:rPr>
                <w:rFonts w:eastAsia="Lucida Sans Unicode"/>
                <w:sz w:val="24"/>
                <w:szCs w:val="24"/>
              </w:rPr>
              <w:t>,</w:t>
            </w:r>
            <w:r w:rsidR="00850807" w:rsidRPr="00FB229B">
              <w:rPr>
                <w:sz w:val="24"/>
                <w:szCs w:val="24"/>
              </w:rPr>
              <w:t xml:space="preserve"> </w:t>
            </w:r>
            <w:r w:rsidRPr="00FB229B">
              <w:rPr>
                <w:rFonts w:eastAsia="Lucida Sans Unicode"/>
                <w:sz w:val="24"/>
                <w:szCs w:val="24"/>
              </w:rPr>
              <w:t>фантазия,</w:t>
            </w:r>
          </w:p>
          <w:p w:rsidR="00421AE9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  <w:proofErr w:type="gramStart"/>
            <w:r w:rsidRPr="00FB229B">
              <w:rPr>
                <w:rFonts w:eastAsia="Lucida Sans Unicode"/>
                <w:sz w:val="24"/>
                <w:szCs w:val="24"/>
              </w:rPr>
              <w:t>мышление, внимание</w:t>
            </w:r>
            <w:r w:rsidR="00850807" w:rsidRPr="00FB229B">
              <w:rPr>
                <w:sz w:val="24"/>
                <w:szCs w:val="24"/>
              </w:rPr>
              <w:t xml:space="preserve">, памяти и др. речь, монолог, диалог, умение </w:t>
            </w:r>
            <w:proofErr w:type="spellStart"/>
            <w:r w:rsidR="00850807" w:rsidRPr="00FB229B">
              <w:rPr>
                <w:sz w:val="24"/>
                <w:szCs w:val="24"/>
              </w:rPr>
              <w:t>перевоплощатся</w:t>
            </w:r>
            <w:proofErr w:type="spellEnd"/>
            <w:r w:rsidR="00850807" w:rsidRPr="00FB229B">
              <w:rPr>
                <w:sz w:val="24"/>
                <w:szCs w:val="24"/>
              </w:rPr>
              <w:t>, импровизация, брать на себя роль</w:t>
            </w:r>
            <w:proofErr w:type="gramEnd"/>
          </w:p>
          <w:p w:rsidR="00421AE9" w:rsidRPr="00FB229B" w:rsidRDefault="00421AE9" w:rsidP="00FB229B">
            <w:pPr>
              <w:rPr>
                <w:rFonts w:eastAsia="Lucida Sans Unicode"/>
                <w:b/>
                <w:color w:val="404040" w:themeColor="text1" w:themeTint="BF"/>
                <w:sz w:val="24"/>
                <w:szCs w:val="24"/>
              </w:rPr>
            </w:pPr>
          </w:p>
          <w:p w:rsidR="00421AE9" w:rsidRPr="00FB229B" w:rsidRDefault="00421AE9" w:rsidP="00FB229B">
            <w:pPr>
              <w:rPr>
                <w:rFonts w:eastAsia="Lucida Sans Unicode"/>
                <w:b/>
                <w:color w:val="404040" w:themeColor="text1" w:themeTint="BF"/>
                <w:sz w:val="24"/>
                <w:szCs w:val="24"/>
              </w:rPr>
            </w:pPr>
          </w:p>
          <w:p w:rsidR="00421AE9" w:rsidRPr="00FB229B" w:rsidRDefault="00421AE9" w:rsidP="00FB229B">
            <w:pPr>
              <w:rPr>
                <w:rFonts w:eastAsia="Lucida Sans Unicode"/>
                <w:sz w:val="24"/>
                <w:szCs w:val="24"/>
              </w:rPr>
            </w:pPr>
          </w:p>
        </w:tc>
      </w:tr>
      <w:tr w:rsidR="00816B38" w:rsidRPr="00FB229B" w:rsidTr="004D7EDB">
        <w:tc>
          <w:tcPr>
            <w:tcW w:w="675" w:type="dxa"/>
          </w:tcPr>
          <w:p w:rsidR="00D555E9" w:rsidRPr="00FB229B" w:rsidRDefault="00D555E9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D555E9" w:rsidRPr="00FB229B" w:rsidRDefault="00D555E9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 xml:space="preserve">Создание оптимальных условий для формирования реабилитационного пространства, </w:t>
            </w:r>
            <w:proofErr w:type="gramStart"/>
            <w:r w:rsidRPr="00FB229B">
              <w:rPr>
                <w:sz w:val="24"/>
                <w:szCs w:val="24"/>
              </w:rPr>
              <w:t>для</w:t>
            </w:r>
            <w:proofErr w:type="gramEnd"/>
            <w:r w:rsidRPr="00FB229B">
              <w:rPr>
                <w:sz w:val="24"/>
                <w:szCs w:val="24"/>
              </w:rPr>
              <w:t xml:space="preserve">, </w:t>
            </w:r>
            <w:proofErr w:type="gramStart"/>
            <w:r w:rsidRPr="00FB229B">
              <w:rPr>
                <w:sz w:val="24"/>
                <w:szCs w:val="24"/>
              </w:rPr>
              <w:t>выявление</w:t>
            </w:r>
            <w:proofErr w:type="gramEnd"/>
            <w:r w:rsidRPr="00FB229B">
              <w:rPr>
                <w:sz w:val="24"/>
                <w:szCs w:val="24"/>
              </w:rPr>
              <w:t xml:space="preserve"> и развитие творческого потенциала, через театрализованную  деятельность, поддержание традиций в г. Ульяновске по социокультурной реабилитации.</w:t>
            </w:r>
          </w:p>
          <w:p w:rsidR="00D555E9" w:rsidRPr="00FB229B" w:rsidRDefault="00D555E9" w:rsidP="00FB229B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D555E9" w:rsidRPr="00FB229B" w:rsidRDefault="00D555E9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Программа «Территория детства»</w:t>
            </w: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место проведения площадь Ленина</w:t>
            </w:r>
          </w:p>
          <w:p w:rsidR="00D555E9" w:rsidRPr="00FB229B" w:rsidRDefault="00D555E9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D555E9" w:rsidRPr="00FB229B" w:rsidRDefault="00D555E9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D555E9" w:rsidRPr="00FB229B" w:rsidRDefault="00D555E9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D555E9" w:rsidRPr="00FB229B" w:rsidRDefault="00D555E9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Участие в городском проекте "Развитие парков города", место проведения парк </w:t>
            </w:r>
            <w:proofErr w:type="spellStart"/>
            <w:r w:rsidR="00CC7EC1"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пкио</w:t>
            </w:r>
            <w:proofErr w:type="spellEnd"/>
            <w:r w:rsidR="00CC7EC1"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 </w:t>
            </w: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"Семья</w:t>
            </w:r>
          </w:p>
          <w:p w:rsidR="00D555E9" w:rsidRPr="00FB229B" w:rsidRDefault="00D555E9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D555E9" w:rsidRPr="00FB229B" w:rsidRDefault="00D555E9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D555E9" w:rsidRPr="00FB229B" w:rsidRDefault="00D555E9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Праздничная программа </w:t>
            </w:r>
          </w:p>
          <w:p w:rsidR="00D555E9" w:rsidRPr="00FB229B" w:rsidRDefault="00BD1E54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«День семьи»</w:t>
            </w:r>
          </w:p>
          <w:p w:rsidR="00BD1E54" w:rsidRPr="00FB229B" w:rsidRDefault="00BD1E54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Праздник двора на территории ТОСОВ, где проживают участники проекта</w:t>
            </w:r>
          </w:p>
        </w:tc>
        <w:tc>
          <w:tcPr>
            <w:tcW w:w="992" w:type="dxa"/>
          </w:tcPr>
          <w:p w:rsidR="00D555E9" w:rsidRPr="00FB229B" w:rsidRDefault="00D555E9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7.07.19 19.07.19 3.08.19 16.08.19 23.08.19 </w:t>
            </w:r>
          </w:p>
          <w:p w:rsidR="00D555E9" w:rsidRPr="00FB229B" w:rsidRDefault="00D555E9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D555E9" w:rsidRPr="00FB229B" w:rsidRDefault="00D555E9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D1E54" w:rsidRPr="00FB229B" w:rsidRDefault="00CC7EC1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Каждое </w:t>
            </w:r>
            <w:r w:rsidR="00D555E9"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воскресенье с </w:t>
            </w:r>
            <w:r w:rsidR="00BD1E54"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июля </w:t>
            </w:r>
            <w:r w:rsidR="00D555E9"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по сентябрь с 12.00-13.007.09.19 </w:t>
            </w:r>
          </w:p>
          <w:p w:rsidR="00BD1E54" w:rsidRPr="00FB229B" w:rsidRDefault="00BD1E54" w:rsidP="00FB229B">
            <w:pPr>
              <w:rPr>
                <w:rFonts w:eastAsia="Lucida Sans Unicode"/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rFonts w:eastAsia="Lucida Sans Unicode"/>
                <w:sz w:val="24"/>
                <w:szCs w:val="24"/>
              </w:rPr>
            </w:pPr>
          </w:p>
          <w:p w:rsidR="00D555E9" w:rsidRPr="00FB229B" w:rsidRDefault="00CC7EC1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Июль</w:t>
            </w:r>
          </w:p>
          <w:p w:rsidR="00BD1E54" w:rsidRPr="00FB229B" w:rsidRDefault="00BD1E54" w:rsidP="00FB229B">
            <w:pPr>
              <w:rPr>
                <w:rFonts w:eastAsia="Lucida Sans Unicode"/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rFonts w:eastAsia="Lucida Sans Unicode"/>
                <w:sz w:val="24"/>
                <w:szCs w:val="24"/>
              </w:rPr>
            </w:pPr>
          </w:p>
          <w:p w:rsidR="00BD1E54" w:rsidRPr="00FB229B" w:rsidRDefault="00CC7EC1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0E5390" w:rsidRPr="00FB229B" w:rsidRDefault="000E5390" w:rsidP="00FB229B">
            <w:pPr>
              <w:rPr>
                <w:sz w:val="24"/>
                <w:szCs w:val="24"/>
              </w:rPr>
            </w:pPr>
          </w:p>
          <w:p w:rsidR="000E5390" w:rsidRPr="00FB229B" w:rsidRDefault="000E5390" w:rsidP="00FB229B">
            <w:pPr>
              <w:rPr>
                <w:sz w:val="24"/>
                <w:szCs w:val="24"/>
              </w:rPr>
            </w:pPr>
          </w:p>
          <w:p w:rsidR="000E5390" w:rsidRPr="00FB229B" w:rsidRDefault="000E5390" w:rsidP="00FB22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 xml:space="preserve">5 мероприятий </w:t>
            </w: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10 человек</w:t>
            </w: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8 мероприятий</w:t>
            </w: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10 человек</w:t>
            </w: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10 человек</w:t>
            </w: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</w:p>
          <w:p w:rsidR="00D555E9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2 мероприятия</w:t>
            </w: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10 человек</w:t>
            </w:r>
          </w:p>
          <w:p w:rsidR="003D6BD9" w:rsidRPr="00FB229B" w:rsidRDefault="003D6BD9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Умение выступать публично – это необходимый навык в данном проекте</w:t>
            </w:r>
          </w:p>
        </w:tc>
      </w:tr>
      <w:tr w:rsidR="00BD1E54" w:rsidRPr="00FB229B" w:rsidTr="004D7EDB">
        <w:tc>
          <w:tcPr>
            <w:tcW w:w="675" w:type="dxa"/>
          </w:tcPr>
          <w:p w:rsidR="00BD1E54" w:rsidRPr="00FB229B" w:rsidRDefault="00BD1E54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D1E54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Постановка спектакля</w:t>
            </w:r>
          </w:p>
        </w:tc>
        <w:tc>
          <w:tcPr>
            <w:tcW w:w="2977" w:type="dxa"/>
          </w:tcPr>
          <w:p w:rsidR="00BD1E54" w:rsidRPr="00FB229B" w:rsidRDefault="00BD1E54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Проведение репетиции не реже, чем два раза в неделю с привлечением режиссёра, хореографа, художник, музыкального исполнителя в течение всего периода проекта. С участием психолога</w:t>
            </w:r>
          </w:p>
        </w:tc>
        <w:tc>
          <w:tcPr>
            <w:tcW w:w="992" w:type="dxa"/>
          </w:tcPr>
          <w:p w:rsidR="00BD1E54" w:rsidRPr="00FB229B" w:rsidRDefault="00BD1E54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  <w:p w:rsidR="00BD1E54" w:rsidRPr="00FB229B" w:rsidRDefault="00BD1E54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559" w:type="dxa"/>
          </w:tcPr>
          <w:p w:rsidR="003D6BD9" w:rsidRPr="00FB229B" w:rsidRDefault="003D6BD9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Овладение коммуникативной компетентностью в целом — одно из важнейших условий самореализации, социализации людей.</w:t>
            </w:r>
          </w:p>
          <w:p w:rsidR="00BD1E54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80 человек</w:t>
            </w:r>
          </w:p>
        </w:tc>
      </w:tr>
      <w:tr w:rsidR="00BD1E54" w:rsidRPr="00FB229B" w:rsidTr="004D7EDB">
        <w:tc>
          <w:tcPr>
            <w:tcW w:w="675" w:type="dxa"/>
          </w:tcPr>
          <w:p w:rsidR="00BD1E54" w:rsidRPr="00FB229B" w:rsidRDefault="00BD1E54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D1E54" w:rsidRPr="00FB229B" w:rsidRDefault="00BD1E54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 xml:space="preserve">Создание основной действующей площадки театра на базе ЦДТ № 3 в </w:t>
            </w:r>
            <w:proofErr w:type="spellStart"/>
            <w:r w:rsidRPr="00FB229B">
              <w:rPr>
                <w:sz w:val="24"/>
                <w:szCs w:val="24"/>
              </w:rPr>
              <w:t>Засвияжском</w:t>
            </w:r>
            <w:proofErr w:type="spellEnd"/>
            <w:r w:rsidRPr="00FB229B">
              <w:rPr>
                <w:sz w:val="24"/>
                <w:szCs w:val="24"/>
              </w:rPr>
              <w:t xml:space="preserve"> районе.</w:t>
            </w:r>
          </w:p>
        </w:tc>
        <w:tc>
          <w:tcPr>
            <w:tcW w:w="2977" w:type="dxa"/>
          </w:tcPr>
          <w:p w:rsidR="00BD1E54" w:rsidRPr="00FB229B" w:rsidRDefault="00BD1E54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Репетиция на основной сцене</w:t>
            </w:r>
          </w:p>
        </w:tc>
        <w:tc>
          <w:tcPr>
            <w:tcW w:w="992" w:type="dxa"/>
          </w:tcPr>
          <w:p w:rsidR="00BD1E54" w:rsidRPr="00FB229B" w:rsidRDefault="00BD1E54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Август-ноябрь</w:t>
            </w:r>
          </w:p>
          <w:p w:rsidR="00BD1E54" w:rsidRPr="00FB229B" w:rsidRDefault="00BD1E54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 раза в месяц</w:t>
            </w:r>
          </w:p>
        </w:tc>
        <w:tc>
          <w:tcPr>
            <w:tcW w:w="1559" w:type="dxa"/>
          </w:tcPr>
          <w:p w:rsidR="00BD1E54" w:rsidRPr="00FB229B" w:rsidRDefault="00EF27E2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По количеству действующих лиц в спектакле и технического персонала</w:t>
            </w:r>
          </w:p>
        </w:tc>
      </w:tr>
      <w:tr w:rsidR="00EF27E2" w:rsidRPr="00FB229B" w:rsidTr="004D7EDB">
        <w:tc>
          <w:tcPr>
            <w:tcW w:w="675" w:type="dxa"/>
          </w:tcPr>
          <w:p w:rsidR="00EF27E2" w:rsidRPr="00FB229B" w:rsidRDefault="00EF27E2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EF27E2" w:rsidRPr="00FB229B" w:rsidRDefault="00EF27E2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 xml:space="preserve">Актуальный банк </w:t>
            </w:r>
            <w:proofErr w:type="spellStart"/>
            <w:r w:rsidRPr="00FB229B">
              <w:rPr>
                <w:sz w:val="24"/>
                <w:szCs w:val="24"/>
              </w:rPr>
              <w:t>видеоанкет</w:t>
            </w:r>
            <w:proofErr w:type="spellEnd"/>
            <w:r w:rsidRPr="00FB229B">
              <w:rPr>
                <w:sz w:val="24"/>
                <w:szCs w:val="24"/>
              </w:rPr>
              <w:t xml:space="preserve"> детей из детских домов </w:t>
            </w:r>
            <w:r w:rsidRPr="00FB229B">
              <w:rPr>
                <w:sz w:val="24"/>
                <w:szCs w:val="24"/>
              </w:rPr>
              <w:lastRenderedPageBreak/>
              <w:t>Ульяновска</w:t>
            </w:r>
          </w:p>
        </w:tc>
        <w:tc>
          <w:tcPr>
            <w:tcW w:w="2977" w:type="dxa"/>
          </w:tcPr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lastRenderedPageBreak/>
              <w:t>Видеосъемка детей в детских домах Ульяновска.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lastRenderedPageBreak/>
              <w:t xml:space="preserve">2. Монтаж </w:t>
            </w: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видеоанкет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.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3. Распространение </w:t>
            </w: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видеоанкет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 на собственных и партнерских ресурсах.</w:t>
            </w:r>
          </w:p>
        </w:tc>
        <w:tc>
          <w:tcPr>
            <w:tcW w:w="992" w:type="dxa"/>
          </w:tcPr>
          <w:p w:rsidR="00EF27E2" w:rsidRPr="00FB229B" w:rsidRDefault="00EF27E2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Август-ноябрь</w:t>
            </w:r>
          </w:p>
        </w:tc>
        <w:tc>
          <w:tcPr>
            <w:tcW w:w="1559" w:type="dxa"/>
          </w:tcPr>
          <w:p w:rsidR="00EF27E2" w:rsidRPr="00FB229B" w:rsidRDefault="00EF27E2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 xml:space="preserve">50 </w:t>
            </w:r>
            <w:proofErr w:type="spellStart"/>
            <w:r w:rsidRPr="00FB229B">
              <w:rPr>
                <w:sz w:val="24"/>
                <w:szCs w:val="24"/>
              </w:rPr>
              <w:t>видиоанкет</w:t>
            </w:r>
            <w:proofErr w:type="spellEnd"/>
          </w:p>
          <w:p w:rsidR="003D6BD9" w:rsidRPr="00FB229B" w:rsidRDefault="003D6BD9" w:rsidP="00FB229B">
            <w:pPr>
              <w:rPr>
                <w:sz w:val="24"/>
                <w:szCs w:val="24"/>
              </w:rPr>
            </w:pPr>
          </w:p>
        </w:tc>
      </w:tr>
      <w:tr w:rsidR="00EF27E2" w:rsidRPr="00FB229B" w:rsidTr="004D7EDB">
        <w:tc>
          <w:tcPr>
            <w:tcW w:w="675" w:type="dxa"/>
          </w:tcPr>
          <w:p w:rsidR="00EF27E2" w:rsidRPr="00FB229B" w:rsidRDefault="00EF27E2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EF27E2" w:rsidRPr="00FB229B" w:rsidRDefault="00EF27E2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Проведение  3х  переписей потенциальных приемных родителей» в г. Ульяновске.</w:t>
            </w:r>
          </w:p>
        </w:tc>
        <w:tc>
          <w:tcPr>
            <w:tcW w:w="2977" w:type="dxa"/>
          </w:tcPr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Выявление потенциальных кандидатов, о возможности взять ребенка сироту в семью, привлечение волонтеров в работу Ассоциации,   в том числе в данный проект.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7E2" w:rsidRPr="00FB229B" w:rsidRDefault="00EF27E2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Июль-ноябрь</w:t>
            </w:r>
          </w:p>
        </w:tc>
        <w:tc>
          <w:tcPr>
            <w:tcW w:w="1559" w:type="dxa"/>
          </w:tcPr>
          <w:p w:rsidR="00EF27E2" w:rsidRPr="00FB229B" w:rsidRDefault="00EF27E2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500 человек</w:t>
            </w:r>
          </w:p>
          <w:p w:rsidR="003D6BD9" w:rsidRPr="00FB229B" w:rsidRDefault="003D6BD9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Население города Ульяновска ознакомится с законодательством и возможностью принять ребенка в семью</w:t>
            </w:r>
            <w:proofErr w:type="gramStart"/>
            <w:r w:rsidRPr="00FB229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EF27E2" w:rsidRPr="00FB229B" w:rsidTr="004D7EDB">
        <w:tc>
          <w:tcPr>
            <w:tcW w:w="675" w:type="dxa"/>
          </w:tcPr>
          <w:p w:rsidR="00EF27E2" w:rsidRPr="00FB229B" w:rsidRDefault="00EF27E2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EF27E2" w:rsidRPr="00FB229B" w:rsidRDefault="00EF27E2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Подготовка  и проведение к театральному фестивалю среди детских домов, «Социально-реабилитационные центры для детей в г. Ульяновске и приемных семей. С приглашением к участию подобных театров Поволжья</w:t>
            </w:r>
          </w:p>
        </w:tc>
        <w:tc>
          <w:tcPr>
            <w:tcW w:w="2977" w:type="dxa"/>
          </w:tcPr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1. распространить информацию о фестивале на </w:t>
            </w:r>
            <w:proofErr w:type="gram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городских</w:t>
            </w:r>
            <w:proofErr w:type="gram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 носите-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лях социальной рекламы; привлечь </w:t>
            </w: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медийные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 лица города; провести </w:t>
            </w:r>
            <w:proofErr w:type="spellStart"/>
            <w:proofErr w:type="gram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спе-циальные</w:t>
            </w:r>
            <w:proofErr w:type="spellEnd"/>
            <w:proofErr w:type="gram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 PR-события (пресс-конференции, пресс-туры, акции и т.п.) и др.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2. обеспечить фестиваль </w:t>
            </w: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эффек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-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тивной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 командой и др. обеспечить все волонтерские вакансии обученными волонтерами;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3.Проинформировать жителей города о разнообразных возможностях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участия в благотворительной и добровольческой деятельности.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4. развитие </w:t>
            </w:r>
            <w:proofErr w:type="gram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во</w:t>
            </w:r>
            <w:proofErr w:type="gram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-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лонтерского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 движения в городе; развитие инициатив граждан и </w:t>
            </w: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стимули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-</w:t>
            </w:r>
          </w:p>
          <w:p w:rsidR="00EF27E2" w:rsidRPr="00FB229B" w:rsidRDefault="00EF27E2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proofErr w:type="spellStart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рование</w:t>
            </w:r>
            <w:proofErr w:type="spellEnd"/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 xml:space="preserve"> полезных дел для города</w:t>
            </w:r>
          </w:p>
        </w:tc>
        <w:tc>
          <w:tcPr>
            <w:tcW w:w="992" w:type="dxa"/>
          </w:tcPr>
          <w:p w:rsidR="00EF27E2" w:rsidRPr="00FB229B" w:rsidRDefault="00EF27E2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559" w:type="dxa"/>
          </w:tcPr>
          <w:p w:rsidR="00EF27E2" w:rsidRPr="00FB229B" w:rsidRDefault="00EF27E2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250 человек</w:t>
            </w:r>
          </w:p>
          <w:p w:rsidR="003D6BD9" w:rsidRPr="00FB229B" w:rsidRDefault="003D6BD9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Семьи получают поддержку по преодолению кризисных ситуаций, налаживанию отношений внутри семьи, опыт конструктивного общения; приемные родители осваивают навыки ненасильственного общения и воспитания, активизируют свои личностные и творческие ресурсы.</w:t>
            </w:r>
          </w:p>
          <w:p w:rsidR="003D6BD9" w:rsidRPr="00FB229B" w:rsidRDefault="00130B02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 xml:space="preserve">Потенциальные приемные родители и дети будут иметь возможность за время участия  в проекте узнать друг друга  и подойти к приёму ребенка в семью </w:t>
            </w:r>
            <w:proofErr w:type="spellStart"/>
            <w:r w:rsidRPr="00FB229B">
              <w:rPr>
                <w:sz w:val="24"/>
                <w:szCs w:val="24"/>
              </w:rPr>
              <w:t>осозноно</w:t>
            </w:r>
            <w:proofErr w:type="spellEnd"/>
            <w:r w:rsidRPr="00FB229B">
              <w:rPr>
                <w:sz w:val="24"/>
                <w:szCs w:val="24"/>
              </w:rPr>
              <w:t>.</w:t>
            </w:r>
          </w:p>
        </w:tc>
      </w:tr>
      <w:tr w:rsidR="00EF27E2" w:rsidRPr="00FB229B" w:rsidTr="004D7EDB">
        <w:tc>
          <w:tcPr>
            <w:tcW w:w="675" w:type="dxa"/>
          </w:tcPr>
          <w:p w:rsidR="00EF27E2" w:rsidRPr="00FB229B" w:rsidRDefault="00EF27E2" w:rsidP="00FB229B">
            <w:pPr>
              <w:rPr>
                <w:rFonts w:eastAsia="Lucida Sans Unicode"/>
                <w:sz w:val="24"/>
                <w:szCs w:val="24"/>
              </w:rPr>
            </w:pPr>
            <w:r w:rsidRPr="00FB229B">
              <w:rPr>
                <w:rFonts w:eastAsia="Lucida Sans Unicode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EF27E2" w:rsidRPr="00FB229B" w:rsidRDefault="00EF27E2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 xml:space="preserve">Профилактика возвратов детей в детдома в результате более осознанного принятия решения, </w:t>
            </w:r>
            <w:r w:rsidRPr="00FB229B">
              <w:rPr>
                <w:sz w:val="24"/>
                <w:szCs w:val="24"/>
              </w:rPr>
              <w:lastRenderedPageBreak/>
              <w:t>длительного знакомства будущих опекунов с детьми в ходе волонтерского сопровождения в рамках данного проекта.</w:t>
            </w:r>
          </w:p>
        </w:tc>
        <w:tc>
          <w:tcPr>
            <w:tcW w:w="2977" w:type="dxa"/>
          </w:tcPr>
          <w:p w:rsidR="000E5390" w:rsidRPr="00FB229B" w:rsidRDefault="000E5390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lastRenderedPageBreak/>
              <w:t xml:space="preserve">Индивидуальное консультирование по правовым, социально-психологическим и медицинским вопросам: </w:t>
            </w: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lastRenderedPageBreak/>
              <w:t>«горячая линия» по телефону и онлайн, а также в формате личных встреч.</w:t>
            </w:r>
          </w:p>
          <w:p w:rsidR="00EF27E2" w:rsidRPr="00FB229B" w:rsidRDefault="000E5390" w:rsidP="00FB229B">
            <w:pPr>
              <w:rPr>
                <w:rFonts w:eastAsia="Lucida Sans Unicode"/>
                <w:color w:val="404040" w:themeColor="text1" w:themeTint="BF"/>
                <w:sz w:val="24"/>
                <w:szCs w:val="24"/>
              </w:rPr>
            </w:pPr>
            <w:r w:rsidRPr="00FB229B">
              <w:rPr>
                <w:rFonts w:eastAsia="Lucida Sans Unicode"/>
                <w:color w:val="404040" w:themeColor="text1" w:themeTint="BF"/>
                <w:sz w:val="24"/>
                <w:szCs w:val="24"/>
              </w:rPr>
              <w:t>Индивидуальное консультирование по правовым, социально-психологическим и медицинским вопросам: «горячая линия» по телефону и онлайн, а также в формате личных встреч.</w:t>
            </w:r>
          </w:p>
        </w:tc>
        <w:tc>
          <w:tcPr>
            <w:tcW w:w="992" w:type="dxa"/>
          </w:tcPr>
          <w:p w:rsidR="00EF27E2" w:rsidRPr="00FB229B" w:rsidRDefault="000E5390" w:rsidP="00FB229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B229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Июль-ноябрь</w:t>
            </w:r>
          </w:p>
        </w:tc>
        <w:tc>
          <w:tcPr>
            <w:tcW w:w="1559" w:type="dxa"/>
          </w:tcPr>
          <w:p w:rsidR="00EF27E2" w:rsidRPr="00FB229B" w:rsidRDefault="000E5390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>80</w:t>
            </w:r>
            <w:r w:rsidR="00130B02" w:rsidRPr="00FB229B">
              <w:rPr>
                <w:sz w:val="24"/>
                <w:szCs w:val="24"/>
              </w:rPr>
              <w:t xml:space="preserve"> человек профилактика и сокращение семейного и детского </w:t>
            </w:r>
            <w:r w:rsidR="00130B02" w:rsidRPr="00FB229B">
              <w:rPr>
                <w:sz w:val="24"/>
                <w:szCs w:val="24"/>
              </w:rPr>
              <w:lastRenderedPageBreak/>
              <w:t xml:space="preserve">неблагополучия на стадии формирования и развития привязанности в детско-родительских отношениях. Привлечение волонтеров к работе с семьями в трудной </w:t>
            </w:r>
            <w:r w:rsidR="00C910CA" w:rsidRPr="00FB229B">
              <w:rPr>
                <w:sz w:val="24"/>
                <w:szCs w:val="24"/>
              </w:rPr>
              <w:t>жизненной ситуации и обучение их.</w:t>
            </w:r>
          </w:p>
          <w:p w:rsidR="00C910CA" w:rsidRPr="00FB229B" w:rsidRDefault="00C910CA" w:rsidP="00FB229B">
            <w:pPr>
              <w:rPr>
                <w:sz w:val="24"/>
                <w:szCs w:val="24"/>
              </w:rPr>
            </w:pPr>
            <w:r w:rsidRPr="00FB229B">
              <w:rPr>
                <w:sz w:val="24"/>
                <w:szCs w:val="24"/>
              </w:rPr>
              <w:t xml:space="preserve">Не менее 90% процентов участников </w:t>
            </w:r>
            <w:proofErr w:type="gramStart"/>
            <w:r w:rsidRPr="00FB229B">
              <w:rPr>
                <w:sz w:val="24"/>
                <w:szCs w:val="24"/>
              </w:rPr>
              <w:t>выдут</w:t>
            </w:r>
            <w:proofErr w:type="gramEnd"/>
            <w:r w:rsidRPr="00FB229B">
              <w:rPr>
                <w:sz w:val="24"/>
                <w:szCs w:val="24"/>
              </w:rPr>
              <w:t xml:space="preserve"> из кризиса.</w:t>
            </w:r>
          </w:p>
        </w:tc>
      </w:tr>
    </w:tbl>
    <w:p w:rsidR="004D7EDB" w:rsidRPr="00FB229B" w:rsidRDefault="004D7EDB" w:rsidP="00FB229B">
      <w:pPr>
        <w:rPr>
          <w:rFonts w:eastAsia="Lucida Sans Unicode"/>
          <w:sz w:val="24"/>
          <w:szCs w:val="24"/>
        </w:rPr>
      </w:pPr>
    </w:p>
    <w:p w:rsidR="00C910CA" w:rsidRPr="00FB229B" w:rsidRDefault="00C910CA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t>ОЖИДАЕМЫЕ РЕЗУЛЬТАТЫ ПРОЕКТА:</w:t>
      </w:r>
    </w:p>
    <w:p w:rsidR="00C910CA" w:rsidRPr="00FB229B" w:rsidRDefault="00C910CA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t>1.</w:t>
      </w:r>
      <w:r w:rsidRPr="00FB229B">
        <w:rPr>
          <w:rFonts w:eastAsia="Lucida Sans Unicode"/>
          <w:sz w:val="24"/>
          <w:szCs w:val="24"/>
        </w:rPr>
        <w:tab/>
        <w:t xml:space="preserve">Создано более 50 </w:t>
      </w:r>
      <w:proofErr w:type="spellStart"/>
      <w:r w:rsidRPr="00FB229B">
        <w:rPr>
          <w:rFonts w:eastAsia="Lucida Sans Unicode"/>
          <w:sz w:val="24"/>
          <w:szCs w:val="24"/>
        </w:rPr>
        <w:t>видеоанкет</w:t>
      </w:r>
      <w:proofErr w:type="spellEnd"/>
      <w:r w:rsidRPr="00FB229B">
        <w:rPr>
          <w:rFonts w:eastAsia="Lucida Sans Unicode"/>
          <w:sz w:val="24"/>
          <w:szCs w:val="24"/>
        </w:rPr>
        <w:t xml:space="preserve"> детей-сирот из целевой аудитории (подростки, дети с ОВЗ). </w:t>
      </w:r>
      <w:proofErr w:type="spellStart"/>
      <w:r w:rsidRPr="00FB229B">
        <w:rPr>
          <w:rFonts w:eastAsia="Lucida Sans Unicode"/>
          <w:sz w:val="24"/>
          <w:szCs w:val="24"/>
        </w:rPr>
        <w:t>Видеоанкеты</w:t>
      </w:r>
      <w:proofErr w:type="spellEnd"/>
      <w:r w:rsidRPr="00FB229B">
        <w:rPr>
          <w:rFonts w:eastAsia="Lucida Sans Unicode"/>
          <w:sz w:val="24"/>
          <w:szCs w:val="24"/>
        </w:rPr>
        <w:t xml:space="preserve"> опубликованы на сайте http://www.deti73.ru/ и в </w:t>
      </w:r>
      <w:proofErr w:type="spellStart"/>
      <w:proofErr w:type="gramStart"/>
      <w:r w:rsidRPr="00FB229B">
        <w:rPr>
          <w:rFonts w:eastAsia="Lucida Sans Unicode"/>
          <w:sz w:val="24"/>
          <w:szCs w:val="24"/>
        </w:rPr>
        <w:t>в</w:t>
      </w:r>
      <w:proofErr w:type="spellEnd"/>
      <w:proofErr w:type="gramEnd"/>
      <w:r w:rsidRPr="00FB229B">
        <w:rPr>
          <w:rFonts w:eastAsia="Lucida Sans Unicode"/>
          <w:sz w:val="24"/>
          <w:szCs w:val="24"/>
        </w:rPr>
        <w:t xml:space="preserve"> группах Ассоциации в </w:t>
      </w:r>
      <w:proofErr w:type="spellStart"/>
      <w:r w:rsidRPr="00FB229B">
        <w:rPr>
          <w:rFonts w:eastAsia="Lucida Sans Unicode"/>
          <w:sz w:val="24"/>
          <w:szCs w:val="24"/>
        </w:rPr>
        <w:t>соцсетях</w:t>
      </w:r>
      <w:proofErr w:type="spellEnd"/>
      <w:r w:rsidRPr="00FB229B">
        <w:rPr>
          <w:rFonts w:eastAsia="Lucida Sans Unicode"/>
          <w:sz w:val="24"/>
          <w:szCs w:val="24"/>
        </w:rPr>
        <w:t xml:space="preserve"> (</w:t>
      </w:r>
      <w:proofErr w:type="spellStart"/>
      <w:r w:rsidRPr="00FB229B">
        <w:rPr>
          <w:rFonts w:eastAsia="Lucida Sans Unicode"/>
          <w:sz w:val="24"/>
          <w:szCs w:val="24"/>
        </w:rPr>
        <w:t>ВКонтакте</w:t>
      </w:r>
      <w:proofErr w:type="spellEnd"/>
      <w:r w:rsidRPr="00FB229B">
        <w:rPr>
          <w:rFonts w:eastAsia="Lucida Sans Unicode"/>
          <w:sz w:val="24"/>
          <w:szCs w:val="24"/>
        </w:rPr>
        <w:t xml:space="preserve">, Одноклассники, </w:t>
      </w:r>
      <w:proofErr w:type="spellStart"/>
      <w:r w:rsidRPr="00FB229B">
        <w:rPr>
          <w:rFonts w:eastAsia="Lucida Sans Unicode"/>
          <w:sz w:val="24"/>
          <w:szCs w:val="24"/>
        </w:rPr>
        <w:t>Instagram</w:t>
      </w:r>
      <w:proofErr w:type="spellEnd"/>
      <w:r w:rsidRPr="00FB229B">
        <w:rPr>
          <w:rFonts w:eastAsia="Lucida Sans Unicode"/>
          <w:sz w:val="24"/>
          <w:szCs w:val="24"/>
        </w:rPr>
        <w:t xml:space="preserve">, </w:t>
      </w:r>
      <w:proofErr w:type="spellStart"/>
      <w:r w:rsidRPr="00FB229B">
        <w:rPr>
          <w:rFonts w:eastAsia="Lucida Sans Unicode"/>
          <w:sz w:val="24"/>
          <w:szCs w:val="24"/>
        </w:rPr>
        <w:t>Facebook</w:t>
      </w:r>
      <w:proofErr w:type="spellEnd"/>
      <w:r w:rsidRPr="00FB229B">
        <w:rPr>
          <w:rFonts w:eastAsia="Lucida Sans Unicode"/>
          <w:sz w:val="24"/>
          <w:szCs w:val="24"/>
        </w:rPr>
        <w:t>), а также распространяются по всероссийской базе данных проекта «</w:t>
      </w:r>
      <w:proofErr w:type="spellStart"/>
      <w:r w:rsidRPr="00FB229B">
        <w:rPr>
          <w:rFonts w:eastAsia="Lucida Sans Unicode"/>
          <w:sz w:val="24"/>
          <w:szCs w:val="24"/>
        </w:rPr>
        <w:t>Ванечка.рф</w:t>
      </w:r>
      <w:proofErr w:type="spellEnd"/>
      <w:r w:rsidRPr="00FB229B">
        <w:rPr>
          <w:rFonts w:eastAsia="Lucida Sans Unicode"/>
          <w:sz w:val="24"/>
          <w:szCs w:val="24"/>
        </w:rPr>
        <w:t>».</w:t>
      </w:r>
    </w:p>
    <w:p w:rsidR="00C910CA" w:rsidRPr="00FB229B" w:rsidRDefault="00C910CA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t>2.</w:t>
      </w:r>
      <w:r w:rsidRPr="00FB229B">
        <w:rPr>
          <w:rFonts w:eastAsia="Lucida Sans Unicode"/>
          <w:sz w:val="24"/>
          <w:szCs w:val="24"/>
        </w:rPr>
        <w:tab/>
        <w:t>Устроено в семьи не менее 10% из числа целевой аудитории проекта. Этот результат оценивается на основании данных из органов опеки и попечительства Ульяновской области. Проверить результаты возможно и по наличию конкретных детей в федеральном банке данных детей-сирот и детей, оставшихся без попечения родителей на сайте http://www.usynovite.ru/</w:t>
      </w:r>
    </w:p>
    <w:p w:rsidR="00C910CA" w:rsidRPr="00FB229B" w:rsidRDefault="00C910CA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t>3.</w:t>
      </w:r>
      <w:r w:rsidRPr="00FB229B">
        <w:rPr>
          <w:rFonts w:eastAsia="Lucida Sans Unicode"/>
          <w:sz w:val="24"/>
          <w:szCs w:val="24"/>
        </w:rPr>
        <w:tab/>
        <w:t>В проект вовлечено менее 30 потенциальных приемных родителей, в том числе не менее30 волонтеров, участвующих в ходе работы детско-родительских театральных студий в ходе данного проекта. Это подтверждается наличием волонтерских соглашений с указанием персональных данных волонтеров.</w:t>
      </w:r>
    </w:p>
    <w:p w:rsidR="00C910CA" w:rsidRPr="00FB229B" w:rsidRDefault="00C910CA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t>4.</w:t>
      </w:r>
      <w:r w:rsidRPr="00FB229B">
        <w:rPr>
          <w:rFonts w:eastAsia="Lucida Sans Unicode"/>
          <w:sz w:val="24"/>
          <w:szCs w:val="24"/>
        </w:rPr>
        <w:tab/>
        <w:t>В проект вовлечено не менее 50 детей из целевой аудитории, что подтверждается списками детей, что подтверждается отзывами о ходе проекта от администраций детских домов</w:t>
      </w:r>
      <w:proofErr w:type="gramStart"/>
      <w:r w:rsidRPr="00FB229B">
        <w:rPr>
          <w:rFonts w:eastAsia="Lucida Sans Unicode"/>
          <w:sz w:val="24"/>
          <w:szCs w:val="24"/>
        </w:rPr>
        <w:t xml:space="preserve"> ,</w:t>
      </w:r>
      <w:proofErr w:type="gramEnd"/>
      <w:r w:rsidRPr="00FB229B">
        <w:rPr>
          <w:rFonts w:eastAsia="Lucida Sans Unicode"/>
          <w:sz w:val="24"/>
          <w:szCs w:val="24"/>
        </w:rPr>
        <w:t xml:space="preserve">  реабилитационных центров  и приёмных семей г. Ульяновска.</w:t>
      </w:r>
    </w:p>
    <w:p w:rsidR="00C910CA" w:rsidRPr="00FB229B" w:rsidRDefault="00C910CA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t xml:space="preserve"> </w:t>
      </w:r>
    </w:p>
    <w:p w:rsidR="00C910CA" w:rsidRPr="00FB229B" w:rsidRDefault="00C910CA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tab/>
        <w:t>5.</w:t>
      </w:r>
      <w:r w:rsidRPr="00FB229B">
        <w:rPr>
          <w:rFonts w:eastAsia="Lucida Sans Unicode"/>
          <w:sz w:val="24"/>
          <w:szCs w:val="24"/>
        </w:rPr>
        <w:tab/>
        <w:t xml:space="preserve">Позитивное влияние проекта на социальную адаптацию детей подтверждают видео и текстовые отзывы от психологов и администрации детских домов, задействованных в данном проекте. Отзывы опубликованы на сайте: </w:t>
      </w:r>
      <w:proofErr w:type="spellStart"/>
      <w:r w:rsidRPr="00FB229B">
        <w:rPr>
          <w:rFonts w:eastAsia="Lucida Sans Unicode"/>
          <w:sz w:val="24"/>
          <w:szCs w:val="24"/>
        </w:rPr>
        <w:t>детивсенаши</w:t>
      </w:r>
      <w:proofErr w:type="gramStart"/>
      <w:r w:rsidRPr="00FB229B">
        <w:rPr>
          <w:rFonts w:eastAsia="Lucida Sans Unicode"/>
          <w:sz w:val="24"/>
          <w:szCs w:val="24"/>
        </w:rPr>
        <w:t>.р</w:t>
      </w:r>
      <w:proofErr w:type="gramEnd"/>
      <w:r w:rsidRPr="00FB229B">
        <w:rPr>
          <w:rFonts w:eastAsia="Lucida Sans Unicode"/>
          <w:sz w:val="24"/>
          <w:szCs w:val="24"/>
        </w:rPr>
        <w:t>ф</w:t>
      </w:r>
      <w:proofErr w:type="spellEnd"/>
      <w:r w:rsidRPr="00FB229B">
        <w:rPr>
          <w:rFonts w:eastAsia="Lucida Sans Unicode"/>
          <w:sz w:val="24"/>
          <w:szCs w:val="24"/>
        </w:rPr>
        <w:t xml:space="preserve"> </w:t>
      </w:r>
    </w:p>
    <w:p w:rsidR="00816B38" w:rsidRPr="00FB229B" w:rsidRDefault="00C910CA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lastRenderedPageBreak/>
        <w:t>6.</w:t>
      </w:r>
      <w:r w:rsidRPr="00FB229B">
        <w:rPr>
          <w:rFonts w:eastAsia="Lucida Sans Unicode"/>
          <w:sz w:val="24"/>
          <w:szCs w:val="24"/>
        </w:rPr>
        <w:tab/>
        <w:t xml:space="preserve">Есть более 5 публикаций в областных СМИ, что подтверждается ссылками на их онлайн-версии, а также аудио или видеозаписями эфиров, размещенными на сайте: </w:t>
      </w:r>
      <w:proofErr w:type="spellStart"/>
      <w:r w:rsidRPr="00FB229B">
        <w:rPr>
          <w:rFonts w:eastAsia="Lucida Sans Unicode"/>
          <w:sz w:val="24"/>
          <w:szCs w:val="24"/>
        </w:rPr>
        <w:t>детивсенаши</w:t>
      </w:r>
      <w:proofErr w:type="gramStart"/>
      <w:r w:rsidRPr="00FB229B">
        <w:rPr>
          <w:rFonts w:eastAsia="Lucida Sans Unicode"/>
          <w:sz w:val="24"/>
          <w:szCs w:val="24"/>
        </w:rPr>
        <w:t>.р</w:t>
      </w:r>
      <w:proofErr w:type="gramEnd"/>
      <w:r w:rsidRPr="00FB229B">
        <w:rPr>
          <w:rFonts w:eastAsia="Lucida Sans Unicode"/>
          <w:sz w:val="24"/>
          <w:szCs w:val="24"/>
        </w:rPr>
        <w:t>ф</w:t>
      </w:r>
      <w:proofErr w:type="spellEnd"/>
      <w:r w:rsidRPr="00FB229B">
        <w:rPr>
          <w:rFonts w:eastAsia="Lucida Sans Unicode"/>
          <w:sz w:val="24"/>
          <w:szCs w:val="24"/>
        </w:rPr>
        <w:t xml:space="preserve"> и в группах Ассоциации в социальных </w:t>
      </w:r>
      <w:r w:rsidR="00816B38" w:rsidRPr="00FB229B">
        <w:rPr>
          <w:rFonts w:eastAsia="Lucida Sans Unicode"/>
          <w:sz w:val="24"/>
          <w:szCs w:val="24"/>
        </w:rPr>
        <w:t xml:space="preserve"> сетях.</w:t>
      </w:r>
    </w:p>
    <w:p w:rsidR="00C910CA" w:rsidRPr="00FB229B" w:rsidRDefault="00C910CA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t>7.</w:t>
      </w:r>
      <w:r w:rsidR="00816B38" w:rsidRPr="00FB229B">
        <w:rPr>
          <w:sz w:val="24"/>
          <w:szCs w:val="24"/>
        </w:rPr>
        <w:t xml:space="preserve"> </w:t>
      </w:r>
      <w:r w:rsidR="00816B38" w:rsidRPr="00FB229B">
        <w:rPr>
          <w:rFonts w:eastAsia="Lucida Sans Unicode"/>
          <w:sz w:val="24"/>
          <w:szCs w:val="24"/>
        </w:rPr>
        <w:t xml:space="preserve"> За время участия в проекте создается</w:t>
      </w:r>
      <w:r w:rsidR="005E0424">
        <w:rPr>
          <w:rFonts w:eastAsia="Lucida Sans Unicode"/>
          <w:sz w:val="24"/>
          <w:szCs w:val="24"/>
        </w:rPr>
        <w:t xml:space="preserve"> атмосфера</w:t>
      </w:r>
      <w:r w:rsidR="00816B38" w:rsidRPr="00FB229B">
        <w:rPr>
          <w:rFonts w:eastAsia="Lucida Sans Unicode"/>
          <w:sz w:val="24"/>
          <w:szCs w:val="24"/>
        </w:rPr>
        <w:t xml:space="preserve"> развития ребенка в семье, родители становятся участниками полноценного воспитательного процесса. Установятся партнерские отношения среди участников, взаимопонимания, общности интересов, эмоциональной </w:t>
      </w:r>
      <w:proofErr w:type="spellStart"/>
      <w:r w:rsidR="00816B38" w:rsidRPr="00FB229B">
        <w:rPr>
          <w:rFonts w:eastAsia="Lucida Sans Unicode"/>
          <w:sz w:val="24"/>
          <w:szCs w:val="24"/>
        </w:rPr>
        <w:t>взаимоподдержки</w:t>
      </w:r>
      <w:proofErr w:type="spellEnd"/>
      <w:r w:rsidR="00816B38" w:rsidRPr="00FB229B">
        <w:rPr>
          <w:rFonts w:eastAsia="Lucida Sans Unicode"/>
          <w:sz w:val="24"/>
          <w:szCs w:val="24"/>
        </w:rPr>
        <w:t>. Активизируются и обогатятся воспитательные умения родителей, поддержит их уве</w:t>
      </w:r>
      <w:r w:rsidR="00CC7EC1">
        <w:rPr>
          <w:rFonts w:eastAsia="Lucida Sans Unicode"/>
          <w:sz w:val="24"/>
          <w:szCs w:val="24"/>
        </w:rPr>
        <w:t>ренность в собственных силках</w:t>
      </w:r>
      <w:proofErr w:type="gramStart"/>
      <w:r w:rsidR="00CC7EC1">
        <w:rPr>
          <w:rFonts w:eastAsia="Lucida Sans Unicode"/>
          <w:sz w:val="24"/>
          <w:szCs w:val="24"/>
        </w:rPr>
        <w:t>.</w:t>
      </w:r>
      <w:proofErr w:type="gramEnd"/>
      <w:r w:rsidR="00CC7EC1">
        <w:rPr>
          <w:rFonts w:eastAsia="Lucida Sans Unicode"/>
          <w:sz w:val="24"/>
          <w:szCs w:val="24"/>
        </w:rPr>
        <w:t xml:space="preserve"> Н</w:t>
      </w:r>
      <w:r w:rsidR="00816B38" w:rsidRPr="00FB229B">
        <w:rPr>
          <w:rFonts w:eastAsia="Lucida Sans Unicode"/>
          <w:sz w:val="24"/>
          <w:szCs w:val="24"/>
        </w:rPr>
        <w:t>еобычная форма работы с детьми, оставшимися без попечения родителей, через  творчество привлечения внимания к проблеме сиротства. Обществу, что не стоит бояться принимать в семью воспитанников детских домов, что и они могут стать желанными и любимыми детьми. Данный проект даст возможность  развитию таких качеств,  как коммутативных способностей, личностной инициативы, свободы (независимость), позволяет ребенку увидеть свои возможности, поможет дальнейшему самосознанию, развитию  эмоции.</w:t>
      </w:r>
      <w:r w:rsidR="005E0424">
        <w:rPr>
          <w:rFonts w:eastAsia="Lucida Sans Unicode"/>
          <w:sz w:val="24"/>
          <w:szCs w:val="24"/>
        </w:rPr>
        <w:t xml:space="preserve"> Дети участники проекта будут, завялятся на городские творческие конкурсы.</w:t>
      </w:r>
    </w:p>
    <w:p w:rsidR="00C910CA" w:rsidRPr="00FB229B" w:rsidRDefault="00C910CA" w:rsidP="00FB229B">
      <w:pPr>
        <w:rPr>
          <w:rFonts w:eastAsia="Lucida Sans Unicode"/>
          <w:sz w:val="24"/>
          <w:szCs w:val="24"/>
        </w:rPr>
      </w:pPr>
    </w:p>
    <w:p w:rsidR="0049000F" w:rsidRPr="00FB229B" w:rsidRDefault="0049000F" w:rsidP="00FB229B">
      <w:pPr>
        <w:rPr>
          <w:rFonts w:eastAsia="Lucida Sans Unicode"/>
          <w:sz w:val="24"/>
          <w:szCs w:val="24"/>
        </w:rPr>
      </w:pPr>
      <w:r w:rsidRPr="00FB229B">
        <w:rPr>
          <w:rFonts w:eastAsia="Lucida Sans Unicode"/>
          <w:sz w:val="24"/>
          <w:szCs w:val="24"/>
        </w:rPr>
        <w:br w:type="page"/>
      </w:r>
    </w:p>
    <w:p w:rsidR="000D2592" w:rsidRPr="0049000F" w:rsidRDefault="00231093" w:rsidP="0049000F">
      <w:pPr>
        <w:tabs>
          <w:tab w:val="left" w:pos="3855"/>
        </w:tabs>
        <w:ind w:left="3402"/>
        <w:rPr>
          <w:sz w:val="28"/>
          <w:szCs w:val="28"/>
        </w:rPr>
      </w:pPr>
    </w:p>
    <w:sectPr w:rsidR="000D2592" w:rsidRPr="0049000F" w:rsidSect="00816B38">
      <w:footerReference w:type="default" r:id="rId13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93" w:rsidRDefault="00231093" w:rsidP="0049000F">
      <w:pPr>
        <w:spacing w:after="0" w:line="240" w:lineRule="auto"/>
      </w:pPr>
      <w:r>
        <w:separator/>
      </w:r>
    </w:p>
  </w:endnote>
  <w:endnote w:type="continuationSeparator" w:id="0">
    <w:p w:rsidR="00231093" w:rsidRDefault="00231093" w:rsidP="0049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45546"/>
      <w:docPartObj>
        <w:docPartGallery w:val="Page Numbers (Bottom of Page)"/>
        <w:docPartUnique/>
      </w:docPartObj>
    </w:sdtPr>
    <w:sdtEndPr/>
    <w:sdtContent>
      <w:p w:rsidR="0049000F" w:rsidRDefault="004900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C1">
          <w:rPr>
            <w:noProof/>
          </w:rPr>
          <w:t>8</w:t>
        </w:r>
        <w:r>
          <w:fldChar w:fldCharType="end"/>
        </w:r>
      </w:p>
    </w:sdtContent>
  </w:sdt>
  <w:p w:rsidR="0049000F" w:rsidRDefault="00490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93" w:rsidRDefault="00231093" w:rsidP="0049000F">
      <w:pPr>
        <w:spacing w:after="0" w:line="240" w:lineRule="auto"/>
      </w:pPr>
      <w:r>
        <w:separator/>
      </w:r>
    </w:p>
  </w:footnote>
  <w:footnote w:type="continuationSeparator" w:id="0">
    <w:p w:rsidR="00231093" w:rsidRDefault="00231093" w:rsidP="0049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C18"/>
    <w:multiLevelType w:val="hybridMultilevel"/>
    <w:tmpl w:val="BCC0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2DE9"/>
    <w:multiLevelType w:val="hybridMultilevel"/>
    <w:tmpl w:val="DECA79B0"/>
    <w:lvl w:ilvl="0" w:tplc="4754BEB6">
      <w:start w:val="1"/>
      <w:numFmt w:val="decimal"/>
      <w:lvlText w:val="%1."/>
      <w:lvlJc w:val="left"/>
      <w:pPr>
        <w:ind w:left="720" w:hanging="360"/>
      </w:pPr>
      <w:rPr>
        <w:rFonts w:eastAsia="Lucida Sans Unicode" w:cs="Times New Roman" w:hint="default"/>
        <w:color w:val="404040" w:themeColor="text1" w:themeTint="B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068C2"/>
    <w:multiLevelType w:val="hybridMultilevel"/>
    <w:tmpl w:val="9F9C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EF"/>
    <w:rsid w:val="0004486F"/>
    <w:rsid w:val="000E5390"/>
    <w:rsid w:val="00130B02"/>
    <w:rsid w:val="00231093"/>
    <w:rsid w:val="00232E76"/>
    <w:rsid w:val="003D6BD9"/>
    <w:rsid w:val="003F5574"/>
    <w:rsid w:val="004170CB"/>
    <w:rsid w:val="00421AE9"/>
    <w:rsid w:val="0049000F"/>
    <w:rsid w:val="004D7EDB"/>
    <w:rsid w:val="005E0424"/>
    <w:rsid w:val="00816B38"/>
    <w:rsid w:val="00850807"/>
    <w:rsid w:val="008F4456"/>
    <w:rsid w:val="00933837"/>
    <w:rsid w:val="00AA4EF0"/>
    <w:rsid w:val="00B84EA5"/>
    <w:rsid w:val="00BD1E54"/>
    <w:rsid w:val="00BD7F63"/>
    <w:rsid w:val="00C910CA"/>
    <w:rsid w:val="00CC7EC1"/>
    <w:rsid w:val="00D555E9"/>
    <w:rsid w:val="00D56CEF"/>
    <w:rsid w:val="00D612C8"/>
    <w:rsid w:val="00EE2DF1"/>
    <w:rsid w:val="00EF27E2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0F"/>
  </w:style>
  <w:style w:type="paragraph" w:styleId="a7">
    <w:name w:val="footer"/>
    <w:basedOn w:val="a"/>
    <w:link w:val="a8"/>
    <w:uiPriority w:val="99"/>
    <w:unhideWhenUsed/>
    <w:rsid w:val="0049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0F"/>
  </w:style>
  <w:style w:type="table" w:styleId="a9">
    <w:name w:val="Table Grid"/>
    <w:basedOn w:val="a1"/>
    <w:uiPriority w:val="59"/>
    <w:rsid w:val="0049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48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EDB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4D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0F"/>
  </w:style>
  <w:style w:type="paragraph" w:styleId="a7">
    <w:name w:val="footer"/>
    <w:basedOn w:val="a"/>
    <w:link w:val="a8"/>
    <w:uiPriority w:val="99"/>
    <w:unhideWhenUsed/>
    <w:rsid w:val="0049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0F"/>
  </w:style>
  <w:style w:type="table" w:styleId="a9">
    <w:name w:val="Table Grid"/>
    <w:basedOn w:val="a1"/>
    <w:uiPriority w:val="59"/>
    <w:rsid w:val="0049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48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EDB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4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g.ru/2017/05/29/chislo-popavshih-v-tiurmy-detej-sirot-vyroslo-na-chetve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g.ru/2017/05/29/chislo-popavshih-v-tiurmy-detej-sirot-vyroslo-na-chetver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2011/12/16/detdom.html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ynovite.ru/d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2019-04-18T17:47:00Z</dcterms:created>
  <dcterms:modified xsi:type="dcterms:W3CDTF">2019-05-14T06:58:00Z</dcterms:modified>
</cp:coreProperties>
</file>